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322B" w14:textId="77777777" w:rsidR="00E01B8D" w:rsidRDefault="00E01B8D" w:rsidP="00E01B8D">
      <w:pPr>
        <w:pStyle w:val="NZGSHeading0"/>
      </w:pPr>
      <w:r>
        <w:t>Foreword</w:t>
      </w:r>
    </w:p>
    <w:p w14:paraId="5D7A5F94" w14:textId="77777777" w:rsidR="00E01B8D" w:rsidRPr="00A46F53" w:rsidRDefault="00E01B8D" w:rsidP="00E01B8D">
      <w:bookmarkStart w:id="0" w:name="_Hlk112254997"/>
      <w:r>
        <w:t>This Project-Specific Specification has been developed to be used exclusively with t</w:t>
      </w:r>
      <w:r w:rsidRPr="00A46F53">
        <w:t>he other components of the NZGS Specification series, notably:</w:t>
      </w:r>
    </w:p>
    <w:p w14:paraId="3AB1A74E" w14:textId="77777777" w:rsidR="00E01B8D" w:rsidRDefault="00E01B8D" w:rsidP="00E01B8D">
      <w:pPr>
        <w:pStyle w:val="ListParagraph"/>
        <w:numPr>
          <w:ilvl w:val="2"/>
          <w:numId w:val="2"/>
        </w:numPr>
        <w:ind w:left="1134" w:hanging="425"/>
      </w:pPr>
      <w:bookmarkStart w:id="1" w:name="_Hlk112255022"/>
      <w:r>
        <w:t>NZGS_000 Standard Specifications User Guide</w:t>
      </w:r>
    </w:p>
    <w:p w14:paraId="4C6C1C73" w14:textId="77777777" w:rsidR="00E01B8D" w:rsidRDefault="00E01B8D" w:rsidP="00E01B8D">
      <w:pPr>
        <w:pStyle w:val="ListParagraph"/>
        <w:numPr>
          <w:ilvl w:val="2"/>
          <w:numId w:val="2"/>
        </w:numPr>
        <w:ind w:left="1134" w:hanging="425"/>
      </w:pPr>
      <w:r>
        <w:t>NZGS_100 Preliminary and general</w:t>
      </w:r>
    </w:p>
    <w:p w14:paraId="6A8C3BB2" w14:textId="77777777" w:rsidR="00E01B8D" w:rsidRDefault="00E01B8D" w:rsidP="00E01B8D">
      <w:pPr>
        <w:pStyle w:val="ListParagraph"/>
        <w:numPr>
          <w:ilvl w:val="2"/>
          <w:numId w:val="2"/>
        </w:numPr>
        <w:ind w:left="1134" w:hanging="425"/>
      </w:pPr>
      <w:r>
        <w:t>NZGS_110 Method of measurement</w:t>
      </w:r>
    </w:p>
    <w:p w14:paraId="20DB064A" w14:textId="1A60B003" w:rsidR="00E01B8D" w:rsidRDefault="00E01B8D" w:rsidP="00E01B8D">
      <w:pPr>
        <w:pStyle w:val="ListParagraph"/>
        <w:numPr>
          <w:ilvl w:val="2"/>
          <w:numId w:val="2"/>
        </w:numPr>
        <w:ind w:left="1134" w:hanging="425"/>
      </w:pPr>
      <w:r>
        <w:t>NZGS_200 Ground Investigations</w:t>
      </w:r>
    </w:p>
    <w:p w14:paraId="0D8D0A92" w14:textId="77777777" w:rsidR="00E01B8D" w:rsidRDefault="00E01B8D" w:rsidP="00E01B8D">
      <w:pPr>
        <w:pStyle w:val="ListParagraph"/>
        <w:numPr>
          <w:ilvl w:val="2"/>
          <w:numId w:val="2"/>
        </w:numPr>
        <w:ind w:left="1134" w:hanging="425"/>
      </w:pPr>
      <w:r>
        <w:t>NZGS_510 Earthworks</w:t>
      </w:r>
    </w:p>
    <w:bookmarkEnd w:id="0"/>
    <w:bookmarkEnd w:id="1"/>
    <w:p w14:paraId="36017D03" w14:textId="77777777" w:rsidR="00270B96" w:rsidRDefault="00270B96" w:rsidP="00270B96">
      <w:pPr>
        <w:pStyle w:val="NZGSHeading0"/>
      </w:pPr>
      <w:r>
        <w:t>Table of contents</w:t>
      </w:r>
    </w:p>
    <w:p w14:paraId="7D14419F" w14:textId="799C66DF" w:rsidR="008E0BBC" w:rsidRDefault="00215F37">
      <w:pPr>
        <w:pStyle w:val="TOC1"/>
        <w:tabs>
          <w:tab w:val="left" w:pos="1540"/>
          <w:tab w:val="right" w:leader="dot" w:pos="9060"/>
        </w:tabs>
        <w:rPr>
          <w:rFonts w:eastAsiaTheme="minorEastAsia"/>
          <w:noProof/>
          <w:lang w:eastAsia="en-NZ"/>
        </w:rPr>
      </w:pPr>
      <w:r>
        <w:fldChar w:fldCharType="begin"/>
      </w:r>
      <w:r>
        <w:instrText xml:space="preserve"> TOC  \* MERGEFORMAT </w:instrText>
      </w:r>
      <w:r>
        <w:fldChar w:fldCharType="separate"/>
      </w:r>
      <w:r w:rsidR="008E0BBC">
        <w:rPr>
          <w:noProof/>
        </w:rPr>
        <w:t>NZGS_510P.1</w:t>
      </w:r>
      <w:r w:rsidR="008E0BBC">
        <w:rPr>
          <w:rFonts w:eastAsiaTheme="minorEastAsia"/>
          <w:noProof/>
          <w:lang w:eastAsia="en-NZ"/>
        </w:rPr>
        <w:tab/>
      </w:r>
      <w:r w:rsidR="008E0BBC">
        <w:rPr>
          <w:noProof/>
        </w:rPr>
        <w:t>Amended clauses</w:t>
      </w:r>
      <w:r w:rsidR="008E0BBC">
        <w:rPr>
          <w:noProof/>
        </w:rPr>
        <w:tab/>
      </w:r>
      <w:r w:rsidR="008E0BBC">
        <w:rPr>
          <w:noProof/>
        </w:rPr>
        <w:fldChar w:fldCharType="begin"/>
      </w:r>
      <w:r w:rsidR="008E0BBC">
        <w:rPr>
          <w:noProof/>
        </w:rPr>
        <w:instrText xml:space="preserve"> PAGEREF _Toc112786018 \h </w:instrText>
      </w:r>
      <w:r w:rsidR="008E0BBC">
        <w:rPr>
          <w:noProof/>
        </w:rPr>
      </w:r>
      <w:r w:rsidR="008E0BBC">
        <w:rPr>
          <w:noProof/>
        </w:rPr>
        <w:fldChar w:fldCharType="separate"/>
      </w:r>
      <w:r w:rsidR="008E0BBC">
        <w:rPr>
          <w:noProof/>
        </w:rPr>
        <w:t>2</w:t>
      </w:r>
      <w:r w:rsidR="008E0BBC">
        <w:rPr>
          <w:noProof/>
        </w:rPr>
        <w:fldChar w:fldCharType="end"/>
      </w:r>
    </w:p>
    <w:p w14:paraId="0D2660A2" w14:textId="62BE1506" w:rsidR="008E0BBC" w:rsidRDefault="008E0BBC">
      <w:pPr>
        <w:pStyle w:val="TOC2"/>
        <w:tabs>
          <w:tab w:val="left" w:pos="1817"/>
          <w:tab w:val="right" w:leader="dot" w:pos="9060"/>
        </w:tabs>
        <w:rPr>
          <w:rFonts w:eastAsiaTheme="minorEastAsia"/>
          <w:noProof/>
          <w:lang w:eastAsia="en-NZ"/>
        </w:rPr>
      </w:pPr>
      <w:r>
        <w:rPr>
          <w:noProof/>
        </w:rPr>
        <w:t>NZGS_510P.1.1</w:t>
      </w:r>
      <w:r>
        <w:rPr>
          <w:rFonts w:eastAsiaTheme="minorEastAsia"/>
          <w:noProof/>
          <w:lang w:eastAsia="en-NZ"/>
        </w:rPr>
        <w:tab/>
      </w:r>
      <w:r>
        <w:rPr>
          <w:noProof/>
        </w:rPr>
        <w:t>Clause XX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_Toc112786019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455E1AC" w14:textId="3C3396F7" w:rsidR="008E0BBC" w:rsidRDefault="008E0BBC">
      <w:pPr>
        <w:pStyle w:val="TOC2"/>
        <w:tabs>
          <w:tab w:val="left" w:pos="1817"/>
          <w:tab w:val="right" w:leader="dot" w:pos="9060"/>
        </w:tabs>
        <w:rPr>
          <w:rFonts w:eastAsiaTheme="minorEastAsia"/>
          <w:noProof/>
          <w:lang w:eastAsia="en-NZ"/>
        </w:rPr>
      </w:pPr>
      <w:r>
        <w:rPr>
          <w:noProof/>
        </w:rPr>
        <w:t>NZGS_510P.1.2</w:t>
      </w:r>
      <w:r>
        <w:rPr>
          <w:rFonts w:eastAsiaTheme="minorEastAsia"/>
          <w:noProof/>
          <w:lang w:eastAsia="en-NZ"/>
        </w:rPr>
        <w:tab/>
      </w:r>
      <w:r>
        <w:rPr>
          <w:noProof/>
        </w:rPr>
        <w:t>Clause XX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_Toc112786020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DBF4D84" w14:textId="70356C3C" w:rsidR="008E0BBC" w:rsidRDefault="008E0BBC">
      <w:pPr>
        <w:pStyle w:val="TOC1"/>
        <w:tabs>
          <w:tab w:val="left" w:pos="1540"/>
          <w:tab w:val="right" w:leader="dot" w:pos="9060"/>
        </w:tabs>
        <w:rPr>
          <w:rFonts w:eastAsiaTheme="minorEastAsia"/>
          <w:noProof/>
          <w:lang w:eastAsia="en-NZ"/>
        </w:rPr>
      </w:pPr>
      <w:r>
        <w:rPr>
          <w:noProof/>
        </w:rPr>
        <w:t>NZGS_510P.2</w:t>
      </w:r>
      <w:r>
        <w:rPr>
          <w:rFonts w:eastAsiaTheme="minorEastAsia"/>
          <w:noProof/>
          <w:lang w:eastAsia="en-NZ"/>
        </w:rPr>
        <w:tab/>
      </w:r>
      <w:r>
        <w:rPr>
          <w:noProof/>
        </w:rPr>
        <w:t>Additional clauses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_Toc112786021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F0D861C" w14:textId="61D8905D" w:rsidR="008E0BBC" w:rsidRDefault="008E0BBC">
      <w:pPr>
        <w:pStyle w:val="TOC2"/>
        <w:tabs>
          <w:tab w:val="left" w:pos="1817"/>
          <w:tab w:val="right" w:leader="dot" w:pos="9060"/>
        </w:tabs>
        <w:rPr>
          <w:rFonts w:eastAsiaTheme="minorEastAsia"/>
          <w:noProof/>
          <w:lang w:eastAsia="en-NZ"/>
        </w:rPr>
      </w:pPr>
      <w:r>
        <w:rPr>
          <w:noProof/>
        </w:rPr>
        <w:t>NZGS_510P.2.1</w:t>
      </w:r>
      <w:r>
        <w:rPr>
          <w:rFonts w:eastAsiaTheme="minorEastAsia"/>
          <w:noProof/>
          <w:lang w:eastAsia="en-NZ"/>
        </w:rPr>
        <w:tab/>
      </w:r>
      <w:r>
        <w:rPr>
          <w:noProof/>
        </w:rPr>
        <w:t>Cause XX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_Toc112786022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4DED31C" w14:textId="57B17E9B" w:rsidR="008E0BBC" w:rsidRDefault="008E0BBC">
      <w:pPr>
        <w:pStyle w:val="TOC2"/>
        <w:tabs>
          <w:tab w:val="left" w:pos="1817"/>
          <w:tab w:val="right" w:leader="dot" w:pos="9060"/>
        </w:tabs>
        <w:rPr>
          <w:rFonts w:eastAsiaTheme="minorEastAsia"/>
          <w:noProof/>
          <w:lang w:eastAsia="en-NZ"/>
        </w:rPr>
      </w:pPr>
      <w:r>
        <w:rPr>
          <w:noProof/>
        </w:rPr>
        <w:t>NZGS_510P.2.2</w:t>
      </w:r>
      <w:r>
        <w:rPr>
          <w:rFonts w:eastAsiaTheme="minorEastAsia"/>
          <w:noProof/>
          <w:lang w:eastAsia="en-NZ"/>
        </w:rPr>
        <w:tab/>
      </w:r>
      <w:r>
        <w:rPr>
          <w:noProof/>
        </w:rPr>
        <w:t>Clause XX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_Toc112786023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CC111A0" w14:textId="2355CB97" w:rsidR="00270B96" w:rsidRDefault="00215F37" w:rsidP="00270B96">
      <w:r>
        <w:fldChar w:fldCharType="end"/>
      </w:r>
    </w:p>
    <w:p w14:paraId="2C69F77A" w14:textId="77777777" w:rsidR="00E527FB" w:rsidRDefault="00E527FB" w:rsidP="00F41BE9">
      <w:pPr>
        <w:pStyle w:val="Heading1"/>
      </w:pPr>
      <w:bookmarkStart w:id="2" w:name="_Toc112255516"/>
      <w:bookmarkStart w:id="3" w:name="_Toc112786018"/>
      <w:r>
        <w:lastRenderedPageBreak/>
        <w:t>Amended clauses</w:t>
      </w:r>
      <w:bookmarkEnd w:id="2"/>
      <w:bookmarkEnd w:id="3"/>
    </w:p>
    <w:p w14:paraId="7847CB9F" w14:textId="329C775D" w:rsidR="00E527FB" w:rsidRPr="00812B72" w:rsidRDefault="00E527FB" w:rsidP="00E527FB">
      <w:r>
        <w:t>The Geotechnical Designer shall document below all changes required to the standard clauses given in Specification NZGS_</w:t>
      </w:r>
      <w:r w:rsidR="00756EC7">
        <w:t>51</w:t>
      </w:r>
      <w:r>
        <w:t>0:</w:t>
      </w:r>
    </w:p>
    <w:p w14:paraId="755B9DD3" w14:textId="77777777" w:rsidR="00E527FB" w:rsidRDefault="00E527FB" w:rsidP="008E0BBC">
      <w:pPr>
        <w:pStyle w:val="Heading2"/>
      </w:pPr>
      <w:bookmarkStart w:id="4" w:name="_Toc112255517"/>
      <w:bookmarkStart w:id="5" w:name="_Toc112786019"/>
      <w:r>
        <w:t>Clause XX</w:t>
      </w:r>
      <w:bookmarkEnd w:id="4"/>
      <w:bookmarkEnd w:id="5"/>
    </w:p>
    <w:p w14:paraId="56C2ACA6" w14:textId="77777777" w:rsidR="00E527FB" w:rsidRDefault="00E527FB" w:rsidP="00E527FB">
      <w:r>
        <w:t>Describe change here</w:t>
      </w:r>
    </w:p>
    <w:p w14:paraId="05664608" w14:textId="77777777" w:rsidR="00E527FB" w:rsidRPr="00812B72" w:rsidRDefault="00E527FB" w:rsidP="00F41BE9">
      <w:pPr>
        <w:pStyle w:val="Heading2"/>
      </w:pPr>
      <w:bookmarkStart w:id="6" w:name="_Toc112255518"/>
      <w:bookmarkStart w:id="7" w:name="_Toc112786020"/>
      <w:r>
        <w:t>Clause XX</w:t>
      </w:r>
      <w:bookmarkEnd w:id="6"/>
      <w:bookmarkEnd w:id="7"/>
    </w:p>
    <w:p w14:paraId="3F995FB2" w14:textId="77777777" w:rsidR="00E527FB" w:rsidRDefault="00E527FB" w:rsidP="00E527FB">
      <w:r>
        <w:t>Describe change here</w:t>
      </w:r>
    </w:p>
    <w:p w14:paraId="7DBD7C07" w14:textId="77777777" w:rsidR="00215F37" w:rsidRDefault="00215F37" w:rsidP="00F41BE9">
      <w:pPr>
        <w:pStyle w:val="Heading1"/>
      </w:pPr>
      <w:bookmarkStart w:id="8" w:name="_Toc112255519"/>
      <w:bookmarkStart w:id="9" w:name="_Toc112786021"/>
      <w:r>
        <w:lastRenderedPageBreak/>
        <w:t>Additional clauses</w:t>
      </w:r>
      <w:bookmarkEnd w:id="8"/>
      <w:bookmarkEnd w:id="9"/>
    </w:p>
    <w:p w14:paraId="694C09C2" w14:textId="65725D9C" w:rsidR="00215F37" w:rsidRPr="00812B72" w:rsidRDefault="00215F37" w:rsidP="00215F37">
      <w:r>
        <w:t>The Geotechnical Designer shall document below all clauses required in addition to the standard clauses given in Specification NZGS_</w:t>
      </w:r>
      <w:r w:rsidR="00756EC7">
        <w:t>51</w:t>
      </w:r>
      <w:r>
        <w:t>0:</w:t>
      </w:r>
    </w:p>
    <w:p w14:paraId="251F4300" w14:textId="77777777" w:rsidR="00215F37" w:rsidRDefault="00215F37" w:rsidP="00F41BE9">
      <w:pPr>
        <w:pStyle w:val="Heading2"/>
      </w:pPr>
      <w:bookmarkStart w:id="10" w:name="_Toc112255520"/>
      <w:bookmarkStart w:id="11" w:name="_Toc112786022"/>
      <w:r>
        <w:t>Cause XX</w:t>
      </w:r>
      <w:bookmarkEnd w:id="10"/>
      <w:bookmarkEnd w:id="11"/>
    </w:p>
    <w:p w14:paraId="3B5A2394" w14:textId="77777777" w:rsidR="00215F37" w:rsidRPr="003F7AC0" w:rsidRDefault="00215F37" w:rsidP="00215F37">
      <w:r>
        <w:t>Document new clause here</w:t>
      </w:r>
    </w:p>
    <w:p w14:paraId="0C13B0AC" w14:textId="77777777" w:rsidR="00215F37" w:rsidRDefault="00215F37" w:rsidP="00F41BE9">
      <w:pPr>
        <w:pStyle w:val="Heading2"/>
      </w:pPr>
      <w:bookmarkStart w:id="12" w:name="_Toc112255521"/>
      <w:bookmarkStart w:id="13" w:name="_Toc112786023"/>
      <w:r>
        <w:t>Clause XX</w:t>
      </w:r>
      <w:bookmarkEnd w:id="12"/>
      <w:bookmarkEnd w:id="13"/>
    </w:p>
    <w:p w14:paraId="6A6D6A08" w14:textId="77777777" w:rsidR="00215F37" w:rsidRPr="003F7AC0" w:rsidRDefault="00215F37" w:rsidP="00215F37">
      <w:r>
        <w:t>Document new clause here</w:t>
      </w:r>
    </w:p>
    <w:p w14:paraId="7FA08D6C" w14:textId="77777777" w:rsidR="00AE6D5F" w:rsidRDefault="00AE6D5F" w:rsidP="00AE6D5F">
      <w:pPr>
        <w:pStyle w:val="Heading1"/>
      </w:pPr>
      <w:bookmarkStart w:id="14" w:name="_Toc112255048"/>
      <w:r>
        <w:lastRenderedPageBreak/>
        <w:t>Additional Fill Use Types</w:t>
      </w:r>
      <w:bookmarkEnd w:id="14"/>
    </w:p>
    <w:p w14:paraId="5738E382" w14:textId="77777777" w:rsidR="006D0741" w:rsidRDefault="00AE6D5F" w:rsidP="006D0741">
      <w:bookmarkStart w:id="15" w:name="_Toc109569617"/>
      <w:r>
        <w:t>Minimum requirements for the classification and testing of project-specific fill materials</w:t>
      </w:r>
      <w:bookmarkEnd w:id="15"/>
      <w:r>
        <w:t xml:space="preserve"> are presented in</w:t>
      </w:r>
      <w:r w:rsidDel="009730FF">
        <w:t xml:space="preserve"> </w:t>
      </w:r>
      <w:r>
        <w:t xml:space="preserve">Tables A1P and A2P. </w:t>
      </w:r>
      <w:proofErr w:type="gramStart"/>
      <w:r>
        <w:t>These  present</w:t>
      </w:r>
      <w:proofErr w:type="gramEnd"/>
      <w:r>
        <w:t xml:space="preserve"> additional Fill Use Types to the ‘default’ options presented within Table A1 and A2 in Specification NZGS_510.</w:t>
      </w:r>
    </w:p>
    <w:tbl>
      <w:tblPr>
        <w:tblStyle w:val="TableGrid"/>
        <w:tblW w:w="0" w:type="auto"/>
        <w:tblBorders>
          <w:top w:val="none" w:sz="0" w:space="0" w:color="auto"/>
          <w:left w:val="single" w:sz="36" w:space="0" w:color="012549"/>
          <w:bottom w:val="none" w:sz="0" w:space="0" w:color="auto"/>
          <w:right w:val="none" w:sz="0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025"/>
      </w:tblGrid>
      <w:tr w:rsidR="006D0741" w14:paraId="1B8DAFC3" w14:textId="77777777" w:rsidTr="00685358">
        <w:tc>
          <w:tcPr>
            <w:tcW w:w="9060" w:type="dxa"/>
            <w:shd w:val="clear" w:color="auto" w:fill="DBE5F1"/>
          </w:tcPr>
          <w:p w14:paraId="3C7CD1E9" w14:textId="77777777" w:rsidR="006D0741" w:rsidRDefault="006D0741" w:rsidP="00685358">
            <w:pPr>
              <w:spacing w:after="200"/>
            </w:pPr>
            <w:r>
              <w:t>The Geotechnical Designer (or alternatively Engineer or Certifier in conjunction with the Geotechnical Designer) can amend the minimum requirements presented in Specification NZGS_510 using the following tables to suit project-specific design, material supply and construction outcomes.</w:t>
            </w:r>
          </w:p>
        </w:tc>
      </w:tr>
    </w:tbl>
    <w:p w14:paraId="0953C155" w14:textId="259C96B2" w:rsidR="007E07EB" w:rsidRDefault="007E07EB" w:rsidP="006D0741"/>
    <w:p w14:paraId="3ADB5004" w14:textId="77777777" w:rsidR="005F058B" w:rsidRDefault="005F058B" w:rsidP="005F058B">
      <w:pPr>
        <w:pStyle w:val="Heading1"/>
        <w:numPr>
          <w:ilvl w:val="0"/>
          <w:numId w:val="0"/>
        </w:numPr>
      </w:pPr>
      <w:bookmarkStart w:id="16" w:name="_Toc112250267"/>
      <w:bookmarkStart w:id="17" w:name="_Toc112255049"/>
      <w:r>
        <w:lastRenderedPageBreak/>
        <w:t xml:space="preserve">Table A1P.1 – </w:t>
      </w:r>
      <w:bookmarkEnd w:id="16"/>
      <w:r>
        <w:t>Custom Fill Use Type 1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870"/>
        <w:gridCol w:w="1741"/>
        <w:gridCol w:w="1538"/>
        <w:gridCol w:w="2785"/>
      </w:tblGrid>
      <w:tr w:rsidR="005F058B" w:rsidRPr="00524F38" w14:paraId="22A72A93" w14:textId="77777777" w:rsidTr="00685358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0A998B9D" w14:textId="77777777" w:rsidR="005F058B" w:rsidRPr="007869D8" w:rsidRDefault="005F058B" w:rsidP="00685358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869D8">
              <w:rPr>
                <w:b/>
                <w:bCs/>
                <w:color w:val="FFFFFF" w:themeColor="background1"/>
                <w:sz w:val="16"/>
                <w:szCs w:val="16"/>
              </w:rPr>
              <w:t>Material definition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DBE5F1"/>
          </w:tcPr>
          <w:p w14:paraId="3F8DB790" w14:textId="77777777" w:rsidR="005F058B" w:rsidRPr="007869D8" w:rsidRDefault="005F058B" w:rsidP="00685358">
            <w:pPr>
              <w:rPr>
                <w:b/>
                <w:bCs/>
                <w:sz w:val="16"/>
                <w:szCs w:val="16"/>
              </w:rPr>
            </w:pPr>
            <w:r w:rsidRPr="007869D8">
              <w:rPr>
                <w:b/>
                <w:bCs/>
                <w:sz w:val="16"/>
                <w:szCs w:val="16"/>
              </w:rPr>
              <w:t>Fill use type</w:t>
            </w:r>
          </w:p>
        </w:tc>
        <w:tc>
          <w:tcPr>
            <w:tcW w:w="7087" w:type="dxa"/>
            <w:gridSpan w:val="3"/>
          </w:tcPr>
          <w:p w14:paraId="3AC7EBA0" w14:textId="77777777" w:rsidR="005F058B" w:rsidRPr="00524F38" w:rsidRDefault="005F058B" w:rsidP="00685358">
            <w:pPr>
              <w:pStyle w:val="NZGStabletight"/>
            </w:pPr>
          </w:p>
        </w:tc>
      </w:tr>
      <w:tr w:rsidR="005F058B" w:rsidRPr="00524F38" w14:paraId="4C582906" w14:textId="77777777" w:rsidTr="00685358">
        <w:trPr>
          <w:trHeight w:val="397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02190DE4" w14:textId="77777777" w:rsidR="005F058B" w:rsidRPr="007869D8" w:rsidRDefault="005F058B" w:rsidP="00685358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DBE5F1"/>
          </w:tcPr>
          <w:p w14:paraId="1636980E" w14:textId="77777777" w:rsidR="005F058B" w:rsidRPr="007869D8" w:rsidRDefault="005F058B" w:rsidP="00685358">
            <w:pPr>
              <w:rPr>
                <w:b/>
                <w:bCs/>
                <w:sz w:val="16"/>
                <w:szCs w:val="16"/>
              </w:rPr>
            </w:pPr>
            <w:r w:rsidRPr="007869D8">
              <w:rPr>
                <w:b/>
                <w:bCs/>
                <w:sz w:val="16"/>
                <w:szCs w:val="16"/>
              </w:rPr>
              <w:t>Source material type</w:t>
            </w:r>
          </w:p>
        </w:tc>
        <w:tc>
          <w:tcPr>
            <w:tcW w:w="7087" w:type="dxa"/>
            <w:gridSpan w:val="3"/>
          </w:tcPr>
          <w:p w14:paraId="47741BB7" w14:textId="77777777" w:rsidR="005F058B" w:rsidRPr="00524F38" w:rsidRDefault="005F058B" w:rsidP="00685358">
            <w:pPr>
              <w:pStyle w:val="NZGStabletight"/>
            </w:pPr>
          </w:p>
        </w:tc>
      </w:tr>
      <w:tr w:rsidR="005F058B" w:rsidRPr="00524F38" w14:paraId="374EF6B1" w14:textId="77777777" w:rsidTr="00685358">
        <w:trPr>
          <w:trHeight w:val="397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6D2ABA72" w14:textId="77777777" w:rsidR="005F058B" w:rsidRPr="007869D8" w:rsidRDefault="005F058B" w:rsidP="00685358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DBE5F1"/>
          </w:tcPr>
          <w:p w14:paraId="1B3F9D81" w14:textId="77777777" w:rsidR="005F058B" w:rsidRPr="007869D8" w:rsidRDefault="005F058B" w:rsidP="00685358">
            <w:pPr>
              <w:rPr>
                <w:b/>
                <w:bCs/>
                <w:sz w:val="16"/>
                <w:szCs w:val="16"/>
              </w:rPr>
            </w:pPr>
            <w:r w:rsidRPr="007869D8">
              <w:rPr>
                <w:b/>
                <w:bCs/>
                <w:sz w:val="16"/>
                <w:szCs w:val="16"/>
              </w:rPr>
              <w:t>Typical use description</w:t>
            </w:r>
          </w:p>
        </w:tc>
        <w:tc>
          <w:tcPr>
            <w:tcW w:w="7087" w:type="dxa"/>
            <w:gridSpan w:val="3"/>
          </w:tcPr>
          <w:p w14:paraId="728A1B87" w14:textId="77777777" w:rsidR="005F058B" w:rsidRPr="00524F38" w:rsidRDefault="005F058B" w:rsidP="00685358">
            <w:pPr>
              <w:pStyle w:val="NZGStabletight"/>
            </w:pPr>
          </w:p>
        </w:tc>
      </w:tr>
      <w:tr w:rsidR="005F058B" w:rsidRPr="00524F38" w14:paraId="6CD6764D" w14:textId="77777777" w:rsidTr="00685358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6B5AA676" w14:textId="77777777" w:rsidR="005F058B" w:rsidRPr="007869D8" w:rsidRDefault="005F058B" w:rsidP="00685358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869D8">
              <w:rPr>
                <w:b/>
                <w:bCs/>
                <w:color w:val="FFFFFF" w:themeColor="background1"/>
                <w:sz w:val="16"/>
                <w:szCs w:val="16"/>
              </w:rPr>
              <w:t>Source material acceptance testing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DBE5F1"/>
          </w:tcPr>
          <w:p w14:paraId="0FB0E59F" w14:textId="77777777" w:rsidR="005F058B" w:rsidRPr="007869D8" w:rsidRDefault="005F058B" w:rsidP="00685358">
            <w:pPr>
              <w:rPr>
                <w:b/>
                <w:bCs/>
                <w:sz w:val="16"/>
                <w:szCs w:val="16"/>
              </w:rPr>
            </w:pPr>
            <w:r w:rsidRPr="007869D8">
              <w:rPr>
                <w:b/>
                <w:bCs/>
                <w:sz w:val="16"/>
                <w:szCs w:val="16"/>
              </w:rPr>
              <w:t>Test (and method)</w:t>
            </w:r>
          </w:p>
        </w:tc>
        <w:tc>
          <w:tcPr>
            <w:tcW w:w="1984" w:type="dxa"/>
            <w:shd w:val="clear" w:color="auto" w:fill="DBE5F1"/>
          </w:tcPr>
          <w:p w14:paraId="1065B5D8" w14:textId="77777777" w:rsidR="005F058B" w:rsidRPr="007869D8" w:rsidRDefault="005F058B" w:rsidP="00685358">
            <w:pPr>
              <w:rPr>
                <w:b/>
                <w:bCs/>
                <w:sz w:val="16"/>
                <w:szCs w:val="16"/>
              </w:rPr>
            </w:pPr>
            <w:r w:rsidRPr="007869D8">
              <w:rPr>
                <w:b/>
                <w:bCs/>
                <w:sz w:val="16"/>
                <w:szCs w:val="16"/>
              </w:rPr>
              <w:t>Minimum test frequency</w:t>
            </w:r>
          </w:p>
        </w:tc>
        <w:tc>
          <w:tcPr>
            <w:tcW w:w="1701" w:type="dxa"/>
            <w:shd w:val="clear" w:color="auto" w:fill="DBE5F1"/>
          </w:tcPr>
          <w:p w14:paraId="28FDD1F9" w14:textId="77777777" w:rsidR="005F058B" w:rsidRPr="007869D8" w:rsidRDefault="005F058B" w:rsidP="00685358">
            <w:pPr>
              <w:rPr>
                <w:b/>
                <w:bCs/>
                <w:sz w:val="16"/>
                <w:szCs w:val="16"/>
              </w:rPr>
            </w:pPr>
            <w:r w:rsidRPr="007869D8">
              <w:rPr>
                <w:b/>
                <w:bCs/>
                <w:sz w:val="16"/>
                <w:szCs w:val="16"/>
              </w:rPr>
              <w:t>Normal acceptance criteria</w:t>
            </w:r>
          </w:p>
        </w:tc>
        <w:tc>
          <w:tcPr>
            <w:tcW w:w="3402" w:type="dxa"/>
            <w:shd w:val="clear" w:color="auto" w:fill="DBE5F1"/>
          </w:tcPr>
          <w:p w14:paraId="2C6D0145" w14:textId="77777777" w:rsidR="005F058B" w:rsidRPr="007869D8" w:rsidRDefault="005F058B" w:rsidP="00685358">
            <w:pPr>
              <w:rPr>
                <w:b/>
                <w:bCs/>
                <w:sz w:val="16"/>
                <w:szCs w:val="16"/>
              </w:rPr>
            </w:pPr>
            <w:r w:rsidRPr="007869D8">
              <w:rPr>
                <w:b/>
                <w:bCs/>
                <w:sz w:val="16"/>
                <w:szCs w:val="16"/>
              </w:rPr>
              <w:t>Notes</w:t>
            </w:r>
          </w:p>
        </w:tc>
      </w:tr>
      <w:tr w:rsidR="005F058B" w:rsidRPr="00524F38" w14:paraId="51001AD2" w14:textId="77777777" w:rsidTr="00685358">
        <w:trPr>
          <w:trHeight w:val="397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7A8557B0" w14:textId="77777777" w:rsidR="005F058B" w:rsidRPr="007869D8" w:rsidRDefault="005F058B" w:rsidP="00685358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881F48B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1984" w:type="dxa"/>
          </w:tcPr>
          <w:p w14:paraId="5C8F7134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1701" w:type="dxa"/>
          </w:tcPr>
          <w:p w14:paraId="05F6C9A3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3402" w:type="dxa"/>
          </w:tcPr>
          <w:p w14:paraId="67A21B59" w14:textId="77777777" w:rsidR="005F058B" w:rsidRPr="00524F38" w:rsidRDefault="005F058B" w:rsidP="00685358">
            <w:pPr>
              <w:pStyle w:val="NZGStabletight"/>
            </w:pPr>
          </w:p>
        </w:tc>
      </w:tr>
      <w:tr w:rsidR="005F058B" w:rsidRPr="00524F38" w14:paraId="1EEBAC8A" w14:textId="77777777" w:rsidTr="00685358">
        <w:trPr>
          <w:trHeight w:val="397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0C11BCF0" w14:textId="77777777" w:rsidR="005F058B" w:rsidRPr="007869D8" w:rsidRDefault="005F058B" w:rsidP="00685358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F8A0414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1984" w:type="dxa"/>
          </w:tcPr>
          <w:p w14:paraId="0CCB3249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1701" w:type="dxa"/>
          </w:tcPr>
          <w:p w14:paraId="6A54C4C7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3402" w:type="dxa"/>
          </w:tcPr>
          <w:p w14:paraId="510DF137" w14:textId="77777777" w:rsidR="005F058B" w:rsidRPr="00524F38" w:rsidRDefault="005F058B" w:rsidP="00685358">
            <w:pPr>
              <w:pStyle w:val="NZGStabletight"/>
            </w:pPr>
          </w:p>
        </w:tc>
      </w:tr>
      <w:tr w:rsidR="005F058B" w:rsidRPr="00524F38" w14:paraId="253410AA" w14:textId="77777777" w:rsidTr="00685358">
        <w:trPr>
          <w:trHeight w:val="397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5246F0A4" w14:textId="77777777" w:rsidR="005F058B" w:rsidRPr="007869D8" w:rsidRDefault="005F058B" w:rsidP="00685358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68A9A80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1984" w:type="dxa"/>
          </w:tcPr>
          <w:p w14:paraId="0E55C897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1701" w:type="dxa"/>
          </w:tcPr>
          <w:p w14:paraId="0BFD0327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3402" w:type="dxa"/>
          </w:tcPr>
          <w:p w14:paraId="046EAEC9" w14:textId="77777777" w:rsidR="005F058B" w:rsidRPr="00524F38" w:rsidRDefault="005F058B" w:rsidP="00685358">
            <w:pPr>
              <w:pStyle w:val="NZGStabletight"/>
            </w:pPr>
          </w:p>
        </w:tc>
      </w:tr>
      <w:tr w:rsidR="005F058B" w:rsidRPr="00524F38" w14:paraId="1A9FDD90" w14:textId="77777777" w:rsidTr="00685358">
        <w:trPr>
          <w:trHeight w:val="397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597013B6" w14:textId="77777777" w:rsidR="005F058B" w:rsidRPr="007869D8" w:rsidRDefault="005F058B" w:rsidP="00685358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BB111AC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1984" w:type="dxa"/>
          </w:tcPr>
          <w:p w14:paraId="12FFC42F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1701" w:type="dxa"/>
          </w:tcPr>
          <w:p w14:paraId="79160A99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3402" w:type="dxa"/>
          </w:tcPr>
          <w:p w14:paraId="5DA19361" w14:textId="77777777" w:rsidR="005F058B" w:rsidRPr="00524F38" w:rsidRDefault="005F058B" w:rsidP="00685358">
            <w:pPr>
              <w:pStyle w:val="NZGStabletight"/>
            </w:pPr>
          </w:p>
        </w:tc>
      </w:tr>
      <w:tr w:rsidR="005F058B" w:rsidRPr="00524F38" w14:paraId="458628CB" w14:textId="77777777" w:rsidTr="00685358">
        <w:trPr>
          <w:trHeight w:val="397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02039151" w14:textId="77777777" w:rsidR="005F058B" w:rsidRPr="007869D8" w:rsidRDefault="005F058B" w:rsidP="00685358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DEA8626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1984" w:type="dxa"/>
          </w:tcPr>
          <w:p w14:paraId="092942B7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1701" w:type="dxa"/>
          </w:tcPr>
          <w:p w14:paraId="0EF127F9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3402" w:type="dxa"/>
          </w:tcPr>
          <w:p w14:paraId="5497257E" w14:textId="77777777" w:rsidR="005F058B" w:rsidRPr="00524F38" w:rsidRDefault="005F058B" w:rsidP="00685358">
            <w:pPr>
              <w:pStyle w:val="NZGStabletight"/>
            </w:pPr>
          </w:p>
        </w:tc>
      </w:tr>
      <w:tr w:rsidR="005F058B" w:rsidRPr="00524F38" w14:paraId="7DD9C852" w14:textId="77777777" w:rsidTr="00685358">
        <w:trPr>
          <w:trHeight w:val="397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46D7BB4D" w14:textId="77777777" w:rsidR="005F058B" w:rsidRPr="007869D8" w:rsidRDefault="005F058B" w:rsidP="00685358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869D8">
              <w:rPr>
                <w:b/>
                <w:bCs/>
                <w:color w:val="FFFFFF" w:themeColor="background1"/>
                <w:sz w:val="16"/>
                <w:szCs w:val="16"/>
              </w:rPr>
              <w:t>Placement requirements</w:t>
            </w:r>
          </w:p>
        </w:tc>
        <w:tc>
          <w:tcPr>
            <w:tcW w:w="9214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</w:tcPr>
          <w:p w14:paraId="5D3964B8" w14:textId="77777777" w:rsidR="005F058B" w:rsidRPr="00524F38" w:rsidRDefault="005F058B" w:rsidP="00685358">
            <w:pPr>
              <w:pStyle w:val="NZGStabletight"/>
            </w:pPr>
          </w:p>
        </w:tc>
      </w:tr>
      <w:tr w:rsidR="005F058B" w:rsidRPr="00524F38" w14:paraId="7BD49916" w14:textId="77777777" w:rsidTr="00685358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26E6FE0F" w14:textId="77777777" w:rsidR="005F058B" w:rsidRPr="007869D8" w:rsidRDefault="005F058B" w:rsidP="00685358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869D8">
              <w:rPr>
                <w:b/>
                <w:bCs/>
                <w:color w:val="FFFFFF" w:themeColor="background1"/>
                <w:sz w:val="16"/>
                <w:szCs w:val="16"/>
              </w:rPr>
              <w:t>Compaction acceptance testing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DBE5F1"/>
          </w:tcPr>
          <w:p w14:paraId="06AD3A21" w14:textId="77777777" w:rsidR="005F058B" w:rsidRPr="007869D8" w:rsidRDefault="005F058B" w:rsidP="00685358">
            <w:pPr>
              <w:rPr>
                <w:b/>
                <w:bCs/>
                <w:sz w:val="16"/>
                <w:szCs w:val="16"/>
              </w:rPr>
            </w:pPr>
            <w:r w:rsidRPr="007869D8">
              <w:rPr>
                <w:b/>
                <w:bCs/>
                <w:sz w:val="16"/>
                <w:szCs w:val="16"/>
              </w:rPr>
              <w:t>Test (and method)</w:t>
            </w:r>
          </w:p>
        </w:tc>
        <w:tc>
          <w:tcPr>
            <w:tcW w:w="1984" w:type="dxa"/>
            <w:shd w:val="clear" w:color="auto" w:fill="DBE5F1"/>
          </w:tcPr>
          <w:p w14:paraId="3E9BABB3" w14:textId="77777777" w:rsidR="005F058B" w:rsidRPr="007869D8" w:rsidRDefault="005F058B" w:rsidP="00685358">
            <w:pPr>
              <w:rPr>
                <w:b/>
                <w:bCs/>
                <w:sz w:val="16"/>
                <w:szCs w:val="16"/>
              </w:rPr>
            </w:pPr>
            <w:r w:rsidRPr="007869D8">
              <w:rPr>
                <w:b/>
                <w:bCs/>
                <w:sz w:val="16"/>
                <w:szCs w:val="16"/>
              </w:rPr>
              <w:t>Minimum test frequency</w:t>
            </w:r>
          </w:p>
        </w:tc>
        <w:tc>
          <w:tcPr>
            <w:tcW w:w="1701" w:type="dxa"/>
            <w:shd w:val="clear" w:color="auto" w:fill="DBE5F1"/>
          </w:tcPr>
          <w:p w14:paraId="7516D634" w14:textId="77777777" w:rsidR="005F058B" w:rsidRPr="007869D8" w:rsidRDefault="005F058B" w:rsidP="00685358">
            <w:pPr>
              <w:rPr>
                <w:b/>
                <w:bCs/>
                <w:sz w:val="16"/>
                <w:szCs w:val="16"/>
              </w:rPr>
            </w:pPr>
            <w:r w:rsidRPr="007869D8">
              <w:rPr>
                <w:b/>
                <w:bCs/>
                <w:sz w:val="16"/>
                <w:szCs w:val="16"/>
              </w:rPr>
              <w:t>Normal acceptance criteria</w:t>
            </w:r>
          </w:p>
        </w:tc>
        <w:tc>
          <w:tcPr>
            <w:tcW w:w="3402" w:type="dxa"/>
            <w:shd w:val="clear" w:color="auto" w:fill="DBE5F1"/>
          </w:tcPr>
          <w:p w14:paraId="0824837A" w14:textId="77777777" w:rsidR="005F058B" w:rsidRPr="007869D8" w:rsidRDefault="005F058B" w:rsidP="00685358">
            <w:pPr>
              <w:rPr>
                <w:b/>
                <w:bCs/>
                <w:sz w:val="16"/>
                <w:szCs w:val="16"/>
              </w:rPr>
            </w:pPr>
            <w:r w:rsidRPr="007869D8">
              <w:rPr>
                <w:b/>
                <w:bCs/>
                <w:sz w:val="16"/>
                <w:szCs w:val="16"/>
              </w:rPr>
              <w:t>Notes</w:t>
            </w:r>
          </w:p>
        </w:tc>
      </w:tr>
      <w:tr w:rsidR="005F058B" w:rsidRPr="00524F38" w14:paraId="3EEAB9C0" w14:textId="77777777" w:rsidTr="00685358">
        <w:trPr>
          <w:trHeight w:val="397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2601E2EB" w14:textId="77777777" w:rsidR="005F058B" w:rsidRPr="00524F38" w:rsidRDefault="005F058B" w:rsidP="0068535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16B2A03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1984" w:type="dxa"/>
          </w:tcPr>
          <w:p w14:paraId="77378A5B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1701" w:type="dxa"/>
          </w:tcPr>
          <w:p w14:paraId="28C3BA06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3402" w:type="dxa"/>
          </w:tcPr>
          <w:p w14:paraId="77C4407B" w14:textId="77777777" w:rsidR="005F058B" w:rsidRPr="00524F38" w:rsidRDefault="005F058B" w:rsidP="00685358">
            <w:pPr>
              <w:pStyle w:val="NZGStabletight"/>
            </w:pPr>
          </w:p>
        </w:tc>
      </w:tr>
      <w:tr w:rsidR="005F058B" w:rsidRPr="00524F38" w14:paraId="758662CF" w14:textId="77777777" w:rsidTr="00685358">
        <w:trPr>
          <w:trHeight w:val="397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4DE4D962" w14:textId="77777777" w:rsidR="005F058B" w:rsidRPr="00524F38" w:rsidRDefault="005F058B" w:rsidP="0068535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F746E40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1984" w:type="dxa"/>
          </w:tcPr>
          <w:p w14:paraId="10B66B70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1701" w:type="dxa"/>
          </w:tcPr>
          <w:p w14:paraId="41446787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3402" w:type="dxa"/>
          </w:tcPr>
          <w:p w14:paraId="78447696" w14:textId="77777777" w:rsidR="005F058B" w:rsidRPr="00524F38" w:rsidRDefault="005F058B" w:rsidP="00685358">
            <w:pPr>
              <w:pStyle w:val="NZGStabletight"/>
            </w:pPr>
          </w:p>
        </w:tc>
      </w:tr>
      <w:tr w:rsidR="005F058B" w:rsidRPr="00524F38" w14:paraId="39DB03AA" w14:textId="77777777" w:rsidTr="00685358">
        <w:trPr>
          <w:trHeight w:val="397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3F898507" w14:textId="77777777" w:rsidR="005F058B" w:rsidRPr="00524F38" w:rsidRDefault="005F058B" w:rsidP="0068535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9C131B1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1984" w:type="dxa"/>
          </w:tcPr>
          <w:p w14:paraId="239C061B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1701" w:type="dxa"/>
          </w:tcPr>
          <w:p w14:paraId="33A2F321" w14:textId="77777777" w:rsidR="005F058B" w:rsidRPr="00524F38" w:rsidRDefault="005F058B" w:rsidP="00685358">
            <w:pPr>
              <w:pStyle w:val="NZGStabletight"/>
            </w:pPr>
          </w:p>
        </w:tc>
        <w:tc>
          <w:tcPr>
            <w:tcW w:w="3402" w:type="dxa"/>
          </w:tcPr>
          <w:p w14:paraId="0D56111B" w14:textId="77777777" w:rsidR="005F058B" w:rsidRPr="00524F38" w:rsidRDefault="005F058B" w:rsidP="00685358">
            <w:pPr>
              <w:pStyle w:val="NZGStabletight"/>
            </w:pPr>
          </w:p>
        </w:tc>
      </w:tr>
    </w:tbl>
    <w:p w14:paraId="0A0DEE27" w14:textId="77777777" w:rsidR="006D0741" w:rsidRDefault="006D0741" w:rsidP="006D0741"/>
    <w:p w14:paraId="1449FB8C" w14:textId="77777777" w:rsidR="00F468DF" w:rsidRDefault="00F468DF" w:rsidP="00F468DF">
      <w:pPr>
        <w:pStyle w:val="Heading1"/>
        <w:numPr>
          <w:ilvl w:val="0"/>
          <w:numId w:val="0"/>
        </w:numPr>
        <w:tabs>
          <w:tab w:val="left" w:pos="8714"/>
        </w:tabs>
      </w:pPr>
      <w:bookmarkStart w:id="18" w:name="_Toc112255050"/>
      <w:r>
        <w:lastRenderedPageBreak/>
        <w:t>Table A1P.2 – Custom Fill Use Type 2</w:t>
      </w:r>
      <w:bookmarkEnd w:id="18"/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870"/>
        <w:gridCol w:w="1741"/>
        <w:gridCol w:w="1538"/>
        <w:gridCol w:w="2785"/>
      </w:tblGrid>
      <w:tr w:rsidR="00F468DF" w:rsidRPr="00524F38" w14:paraId="02CEC442" w14:textId="77777777" w:rsidTr="00685358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7543E580" w14:textId="77777777" w:rsidR="00F468DF" w:rsidRPr="007869D8" w:rsidRDefault="00F468DF" w:rsidP="00685358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869D8">
              <w:rPr>
                <w:b/>
                <w:bCs/>
                <w:color w:val="FFFFFF" w:themeColor="background1"/>
                <w:sz w:val="16"/>
                <w:szCs w:val="16"/>
              </w:rPr>
              <w:t>Material definition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DBE5F1"/>
          </w:tcPr>
          <w:p w14:paraId="48C84FD1" w14:textId="77777777" w:rsidR="00F468DF" w:rsidRPr="007869D8" w:rsidRDefault="00F468DF" w:rsidP="00685358">
            <w:pPr>
              <w:rPr>
                <w:b/>
                <w:bCs/>
                <w:sz w:val="16"/>
                <w:szCs w:val="16"/>
              </w:rPr>
            </w:pPr>
            <w:r w:rsidRPr="007869D8">
              <w:rPr>
                <w:b/>
                <w:bCs/>
                <w:sz w:val="16"/>
                <w:szCs w:val="16"/>
              </w:rPr>
              <w:t>Fill use type</w:t>
            </w:r>
          </w:p>
        </w:tc>
        <w:tc>
          <w:tcPr>
            <w:tcW w:w="7087" w:type="dxa"/>
            <w:gridSpan w:val="3"/>
          </w:tcPr>
          <w:p w14:paraId="47AAE98E" w14:textId="77777777" w:rsidR="00F468DF" w:rsidRPr="00524F38" w:rsidRDefault="00F468DF" w:rsidP="00685358">
            <w:pPr>
              <w:pStyle w:val="NZGStabletight"/>
            </w:pPr>
          </w:p>
        </w:tc>
      </w:tr>
      <w:tr w:rsidR="00F468DF" w:rsidRPr="00524F38" w14:paraId="1C543B49" w14:textId="77777777" w:rsidTr="00685358">
        <w:trPr>
          <w:trHeight w:val="397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514BB905" w14:textId="77777777" w:rsidR="00F468DF" w:rsidRPr="007869D8" w:rsidRDefault="00F468DF" w:rsidP="00685358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DBE5F1"/>
          </w:tcPr>
          <w:p w14:paraId="6105D2A1" w14:textId="77777777" w:rsidR="00F468DF" w:rsidRPr="007869D8" w:rsidRDefault="00F468DF" w:rsidP="00685358">
            <w:pPr>
              <w:rPr>
                <w:b/>
                <w:bCs/>
                <w:sz w:val="16"/>
                <w:szCs w:val="16"/>
              </w:rPr>
            </w:pPr>
            <w:r w:rsidRPr="007869D8">
              <w:rPr>
                <w:b/>
                <w:bCs/>
                <w:sz w:val="16"/>
                <w:szCs w:val="16"/>
              </w:rPr>
              <w:t>Source material type</w:t>
            </w:r>
          </w:p>
        </w:tc>
        <w:tc>
          <w:tcPr>
            <w:tcW w:w="7087" w:type="dxa"/>
            <w:gridSpan w:val="3"/>
          </w:tcPr>
          <w:p w14:paraId="376E44DA" w14:textId="77777777" w:rsidR="00F468DF" w:rsidRPr="00524F38" w:rsidRDefault="00F468DF" w:rsidP="00685358">
            <w:pPr>
              <w:pStyle w:val="NZGStabletight"/>
            </w:pPr>
          </w:p>
        </w:tc>
      </w:tr>
      <w:tr w:rsidR="00F468DF" w:rsidRPr="00524F38" w14:paraId="6882BB1D" w14:textId="77777777" w:rsidTr="00685358">
        <w:trPr>
          <w:trHeight w:val="397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66731C0F" w14:textId="77777777" w:rsidR="00F468DF" w:rsidRPr="007869D8" w:rsidRDefault="00F468DF" w:rsidP="00685358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DBE5F1"/>
          </w:tcPr>
          <w:p w14:paraId="690862A8" w14:textId="77777777" w:rsidR="00F468DF" w:rsidRPr="007869D8" w:rsidRDefault="00F468DF" w:rsidP="00685358">
            <w:pPr>
              <w:rPr>
                <w:b/>
                <w:bCs/>
                <w:sz w:val="16"/>
                <w:szCs w:val="16"/>
              </w:rPr>
            </w:pPr>
            <w:r w:rsidRPr="007869D8">
              <w:rPr>
                <w:b/>
                <w:bCs/>
                <w:sz w:val="16"/>
                <w:szCs w:val="16"/>
              </w:rPr>
              <w:t>Typical use description</w:t>
            </w:r>
          </w:p>
        </w:tc>
        <w:tc>
          <w:tcPr>
            <w:tcW w:w="7087" w:type="dxa"/>
            <w:gridSpan w:val="3"/>
          </w:tcPr>
          <w:p w14:paraId="01BDC6DD" w14:textId="77777777" w:rsidR="00F468DF" w:rsidRPr="00524F38" w:rsidRDefault="00F468DF" w:rsidP="00685358">
            <w:pPr>
              <w:pStyle w:val="NZGStabletight"/>
            </w:pPr>
          </w:p>
        </w:tc>
      </w:tr>
      <w:tr w:rsidR="00F468DF" w:rsidRPr="00524F38" w14:paraId="4B2F4F24" w14:textId="77777777" w:rsidTr="00685358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7A513587" w14:textId="77777777" w:rsidR="00F468DF" w:rsidRPr="007869D8" w:rsidRDefault="00F468DF" w:rsidP="00685358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869D8">
              <w:rPr>
                <w:b/>
                <w:bCs/>
                <w:color w:val="FFFFFF" w:themeColor="background1"/>
                <w:sz w:val="16"/>
                <w:szCs w:val="16"/>
              </w:rPr>
              <w:t>Source material acceptance testing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DBE5F1"/>
          </w:tcPr>
          <w:p w14:paraId="187F85C4" w14:textId="77777777" w:rsidR="00F468DF" w:rsidRPr="007869D8" w:rsidRDefault="00F468DF" w:rsidP="00685358">
            <w:pPr>
              <w:rPr>
                <w:b/>
                <w:bCs/>
                <w:sz w:val="16"/>
                <w:szCs w:val="16"/>
              </w:rPr>
            </w:pPr>
            <w:r w:rsidRPr="007869D8">
              <w:rPr>
                <w:b/>
                <w:bCs/>
                <w:sz w:val="16"/>
                <w:szCs w:val="16"/>
              </w:rPr>
              <w:t>Test (and method)</w:t>
            </w:r>
          </w:p>
        </w:tc>
        <w:tc>
          <w:tcPr>
            <w:tcW w:w="1984" w:type="dxa"/>
            <w:shd w:val="clear" w:color="auto" w:fill="DBE5F1"/>
          </w:tcPr>
          <w:p w14:paraId="6F3B5E48" w14:textId="77777777" w:rsidR="00F468DF" w:rsidRPr="007869D8" w:rsidRDefault="00F468DF" w:rsidP="00685358">
            <w:pPr>
              <w:rPr>
                <w:b/>
                <w:bCs/>
                <w:sz w:val="16"/>
                <w:szCs w:val="16"/>
              </w:rPr>
            </w:pPr>
            <w:r w:rsidRPr="007869D8">
              <w:rPr>
                <w:b/>
                <w:bCs/>
                <w:sz w:val="16"/>
                <w:szCs w:val="16"/>
              </w:rPr>
              <w:t>Minimum test frequency</w:t>
            </w:r>
          </w:p>
        </w:tc>
        <w:tc>
          <w:tcPr>
            <w:tcW w:w="1701" w:type="dxa"/>
            <w:shd w:val="clear" w:color="auto" w:fill="DBE5F1"/>
          </w:tcPr>
          <w:p w14:paraId="539CE532" w14:textId="77777777" w:rsidR="00F468DF" w:rsidRPr="007869D8" w:rsidRDefault="00F468DF" w:rsidP="00685358">
            <w:pPr>
              <w:rPr>
                <w:b/>
                <w:bCs/>
                <w:sz w:val="16"/>
                <w:szCs w:val="16"/>
              </w:rPr>
            </w:pPr>
            <w:r w:rsidRPr="007869D8">
              <w:rPr>
                <w:b/>
                <w:bCs/>
                <w:sz w:val="16"/>
                <w:szCs w:val="16"/>
              </w:rPr>
              <w:t>Normal acceptance criteria</w:t>
            </w:r>
          </w:p>
        </w:tc>
        <w:tc>
          <w:tcPr>
            <w:tcW w:w="3402" w:type="dxa"/>
            <w:shd w:val="clear" w:color="auto" w:fill="DBE5F1"/>
          </w:tcPr>
          <w:p w14:paraId="45117E83" w14:textId="77777777" w:rsidR="00F468DF" w:rsidRPr="007869D8" w:rsidRDefault="00F468DF" w:rsidP="00685358">
            <w:pPr>
              <w:rPr>
                <w:b/>
                <w:bCs/>
                <w:sz w:val="16"/>
                <w:szCs w:val="16"/>
              </w:rPr>
            </w:pPr>
            <w:r w:rsidRPr="007869D8">
              <w:rPr>
                <w:b/>
                <w:bCs/>
                <w:sz w:val="16"/>
                <w:szCs w:val="16"/>
              </w:rPr>
              <w:t>Notes</w:t>
            </w:r>
          </w:p>
        </w:tc>
      </w:tr>
      <w:tr w:rsidR="00F468DF" w:rsidRPr="00524F38" w14:paraId="0A952855" w14:textId="77777777" w:rsidTr="00685358">
        <w:trPr>
          <w:trHeight w:val="397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70FBF2F7" w14:textId="77777777" w:rsidR="00F468DF" w:rsidRPr="007869D8" w:rsidRDefault="00F468DF" w:rsidP="00685358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CA4D43C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1984" w:type="dxa"/>
          </w:tcPr>
          <w:p w14:paraId="2A6EC7DB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1701" w:type="dxa"/>
          </w:tcPr>
          <w:p w14:paraId="76F5F007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3402" w:type="dxa"/>
          </w:tcPr>
          <w:p w14:paraId="540623B8" w14:textId="77777777" w:rsidR="00F468DF" w:rsidRPr="00524F38" w:rsidRDefault="00F468DF" w:rsidP="00685358">
            <w:pPr>
              <w:pStyle w:val="NZGStabletight"/>
            </w:pPr>
          </w:p>
        </w:tc>
      </w:tr>
      <w:tr w:rsidR="00F468DF" w:rsidRPr="00524F38" w14:paraId="0AE2F191" w14:textId="77777777" w:rsidTr="00685358">
        <w:trPr>
          <w:trHeight w:val="397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1738FA3B" w14:textId="77777777" w:rsidR="00F468DF" w:rsidRPr="007869D8" w:rsidRDefault="00F468DF" w:rsidP="00685358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FE4697E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1984" w:type="dxa"/>
          </w:tcPr>
          <w:p w14:paraId="78B01296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1701" w:type="dxa"/>
          </w:tcPr>
          <w:p w14:paraId="15C60299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3402" w:type="dxa"/>
          </w:tcPr>
          <w:p w14:paraId="685E7608" w14:textId="77777777" w:rsidR="00F468DF" w:rsidRPr="00524F38" w:rsidRDefault="00F468DF" w:rsidP="00685358">
            <w:pPr>
              <w:pStyle w:val="NZGStabletight"/>
            </w:pPr>
          </w:p>
        </w:tc>
      </w:tr>
      <w:tr w:rsidR="00F468DF" w:rsidRPr="00524F38" w14:paraId="729BBCB6" w14:textId="77777777" w:rsidTr="00685358">
        <w:trPr>
          <w:trHeight w:val="397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3F5A074A" w14:textId="77777777" w:rsidR="00F468DF" w:rsidRPr="007869D8" w:rsidRDefault="00F468DF" w:rsidP="00685358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BD683E3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1984" w:type="dxa"/>
          </w:tcPr>
          <w:p w14:paraId="6F8E8BC8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1701" w:type="dxa"/>
          </w:tcPr>
          <w:p w14:paraId="4A955C49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3402" w:type="dxa"/>
          </w:tcPr>
          <w:p w14:paraId="5F023442" w14:textId="77777777" w:rsidR="00F468DF" w:rsidRPr="00524F38" w:rsidRDefault="00F468DF" w:rsidP="00685358">
            <w:pPr>
              <w:pStyle w:val="NZGStabletight"/>
            </w:pPr>
          </w:p>
        </w:tc>
      </w:tr>
      <w:tr w:rsidR="00F468DF" w:rsidRPr="00524F38" w14:paraId="0ED1D459" w14:textId="77777777" w:rsidTr="00685358">
        <w:trPr>
          <w:trHeight w:val="397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5BA3922B" w14:textId="77777777" w:rsidR="00F468DF" w:rsidRPr="007869D8" w:rsidRDefault="00F468DF" w:rsidP="00685358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D2B65CC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1984" w:type="dxa"/>
          </w:tcPr>
          <w:p w14:paraId="74ED0558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1701" w:type="dxa"/>
          </w:tcPr>
          <w:p w14:paraId="43F2F0B0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3402" w:type="dxa"/>
          </w:tcPr>
          <w:p w14:paraId="5A08632E" w14:textId="77777777" w:rsidR="00F468DF" w:rsidRPr="00524F38" w:rsidRDefault="00F468DF" w:rsidP="00685358">
            <w:pPr>
              <w:pStyle w:val="NZGStabletight"/>
            </w:pPr>
          </w:p>
        </w:tc>
      </w:tr>
      <w:tr w:rsidR="00F468DF" w:rsidRPr="00524F38" w14:paraId="4A61DE1C" w14:textId="77777777" w:rsidTr="00685358">
        <w:trPr>
          <w:trHeight w:val="397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22CC1EBE" w14:textId="77777777" w:rsidR="00F468DF" w:rsidRPr="007869D8" w:rsidRDefault="00F468DF" w:rsidP="00685358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BC432A6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1984" w:type="dxa"/>
          </w:tcPr>
          <w:p w14:paraId="00D7B2B2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1701" w:type="dxa"/>
          </w:tcPr>
          <w:p w14:paraId="6DEF0677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3402" w:type="dxa"/>
          </w:tcPr>
          <w:p w14:paraId="05D7FF18" w14:textId="77777777" w:rsidR="00F468DF" w:rsidRPr="00524F38" w:rsidRDefault="00F468DF" w:rsidP="00685358">
            <w:pPr>
              <w:pStyle w:val="NZGStabletight"/>
            </w:pPr>
          </w:p>
        </w:tc>
      </w:tr>
      <w:tr w:rsidR="00F468DF" w:rsidRPr="00524F38" w14:paraId="5B348958" w14:textId="77777777" w:rsidTr="00685358">
        <w:trPr>
          <w:trHeight w:val="397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2792C053" w14:textId="77777777" w:rsidR="00F468DF" w:rsidRPr="007869D8" w:rsidRDefault="00F468DF" w:rsidP="00685358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869D8">
              <w:rPr>
                <w:b/>
                <w:bCs/>
                <w:color w:val="FFFFFF" w:themeColor="background1"/>
                <w:sz w:val="16"/>
                <w:szCs w:val="16"/>
              </w:rPr>
              <w:t>Placement requirements</w:t>
            </w:r>
          </w:p>
        </w:tc>
        <w:tc>
          <w:tcPr>
            <w:tcW w:w="9214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</w:tcPr>
          <w:p w14:paraId="43E8F60F" w14:textId="77777777" w:rsidR="00F468DF" w:rsidRPr="00524F38" w:rsidRDefault="00F468DF" w:rsidP="00685358">
            <w:pPr>
              <w:pStyle w:val="NZGStabletight"/>
            </w:pPr>
          </w:p>
        </w:tc>
      </w:tr>
      <w:tr w:rsidR="00F468DF" w:rsidRPr="00524F38" w14:paraId="73202BF8" w14:textId="77777777" w:rsidTr="00685358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0985E464" w14:textId="77777777" w:rsidR="00F468DF" w:rsidRPr="007869D8" w:rsidRDefault="00F468DF" w:rsidP="00685358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869D8">
              <w:rPr>
                <w:b/>
                <w:bCs/>
                <w:color w:val="FFFFFF" w:themeColor="background1"/>
                <w:sz w:val="16"/>
                <w:szCs w:val="16"/>
              </w:rPr>
              <w:t>Compaction acceptance testing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DBE5F1"/>
          </w:tcPr>
          <w:p w14:paraId="7097879F" w14:textId="77777777" w:rsidR="00F468DF" w:rsidRPr="007869D8" w:rsidRDefault="00F468DF" w:rsidP="00685358">
            <w:pPr>
              <w:rPr>
                <w:b/>
                <w:bCs/>
                <w:sz w:val="16"/>
                <w:szCs w:val="16"/>
              </w:rPr>
            </w:pPr>
            <w:r w:rsidRPr="007869D8">
              <w:rPr>
                <w:b/>
                <w:bCs/>
                <w:sz w:val="16"/>
                <w:szCs w:val="16"/>
              </w:rPr>
              <w:t>Test (and method)</w:t>
            </w:r>
          </w:p>
        </w:tc>
        <w:tc>
          <w:tcPr>
            <w:tcW w:w="1984" w:type="dxa"/>
            <w:shd w:val="clear" w:color="auto" w:fill="DBE5F1"/>
          </w:tcPr>
          <w:p w14:paraId="003AE0EB" w14:textId="77777777" w:rsidR="00F468DF" w:rsidRPr="007869D8" w:rsidRDefault="00F468DF" w:rsidP="00685358">
            <w:pPr>
              <w:rPr>
                <w:b/>
                <w:bCs/>
                <w:sz w:val="16"/>
                <w:szCs w:val="16"/>
              </w:rPr>
            </w:pPr>
            <w:r w:rsidRPr="007869D8">
              <w:rPr>
                <w:b/>
                <w:bCs/>
                <w:sz w:val="16"/>
                <w:szCs w:val="16"/>
              </w:rPr>
              <w:t>Minimum test frequency</w:t>
            </w:r>
          </w:p>
        </w:tc>
        <w:tc>
          <w:tcPr>
            <w:tcW w:w="1701" w:type="dxa"/>
            <w:shd w:val="clear" w:color="auto" w:fill="DBE5F1"/>
          </w:tcPr>
          <w:p w14:paraId="6DD3381D" w14:textId="77777777" w:rsidR="00F468DF" w:rsidRPr="007869D8" w:rsidRDefault="00F468DF" w:rsidP="00685358">
            <w:pPr>
              <w:rPr>
                <w:b/>
                <w:bCs/>
                <w:sz w:val="16"/>
                <w:szCs w:val="16"/>
              </w:rPr>
            </w:pPr>
            <w:r w:rsidRPr="007869D8">
              <w:rPr>
                <w:b/>
                <w:bCs/>
                <w:sz w:val="16"/>
                <w:szCs w:val="16"/>
              </w:rPr>
              <w:t>Normal acceptance criteria</w:t>
            </w:r>
          </w:p>
        </w:tc>
        <w:tc>
          <w:tcPr>
            <w:tcW w:w="3402" w:type="dxa"/>
            <w:shd w:val="clear" w:color="auto" w:fill="DBE5F1"/>
          </w:tcPr>
          <w:p w14:paraId="5B1C98D6" w14:textId="77777777" w:rsidR="00F468DF" w:rsidRPr="007869D8" w:rsidRDefault="00F468DF" w:rsidP="00685358">
            <w:pPr>
              <w:rPr>
                <w:b/>
                <w:bCs/>
                <w:sz w:val="16"/>
                <w:szCs w:val="16"/>
              </w:rPr>
            </w:pPr>
            <w:r w:rsidRPr="007869D8">
              <w:rPr>
                <w:b/>
                <w:bCs/>
                <w:sz w:val="16"/>
                <w:szCs w:val="16"/>
              </w:rPr>
              <w:t>Notes</w:t>
            </w:r>
          </w:p>
        </w:tc>
      </w:tr>
      <w:tr w:rsidR="00F468DF" w:rsidRPr="00524F38" w14:paraId="25A131B5" w14:textId="77777777" w:rsidTr="00685358">
        <w:trPr>
          <w:trHeight w:val="397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3443CE51" w14:textId="77777777" w:rsidR="00F468DF" w:rsidRPr="00524F38" w:rsidRDefault="00F468DF" w:rsidP="0068535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84ED1C5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1984" w:type="dxa"/>
          </w:tcPr>
          <w:p w14:paraId="72D22BF5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1701" w:type="dxa"/>
          </w:tcPr>
          <w:p w14:paraId="03ED5B75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3402" w:type="dxa"/>
          </w:tcPr>
          <w:p w14:paraId="43DA37F3" w14:textId="77777777" w:rsidR="00F468DF" w:rsidRPr="00524F38" w:rsidRDefault="00F468DF" w:rsidP="00685358">
            <w:pPr>
              <w:pStyle w:val="NZGStabletight"/>
            </w:pPr>
          </w:p>
        </w:tc>
      </w:tr>
      <w:tr w:rsidR="00F468DF" w:rsidRPr="00524F38" w14:paraId="6D34A06A" w14:textId="77777777" w:rsidTr="00685358">
        <w:trPr>
          <w:trHeight w:val="397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33FCAAB8" w14:textId="77777777" w:rsidR="00F468DF" w:rsidRPr="00524F38" w:rsidRDefault="00F468DF" w:rsidP="0068535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F2E36FF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1984" w:type="dxa"/>
          </w:tcPr>
          <w:p w14:paraId="2B00D2E4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1701" w:type="dxa"/>
          </w:tcPr>
          <w:p w14:paraId="59A75137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3402" w:type="dxa"/>
          </w:tcPr>
          <w:p w14:paraId="02E38366" w14:textId="77777777" w:rsidR="00F468DF" w:rsidRPr="00524F38" w:rsidRDefault="00F468DF" w:rsidP="00685358">
            <w:pPr>
              <w:pStyle w:val="NZGStabletight"/>
            </w:pPr>
          </w:p>
        </w:tc>
      </w:tr>
      <w:tr w:rsidR="00F468DF" w:rsidRPr="00524F38" w14:paraId="3EF028BF" w14:textId="77777777" w:rsidTr="00685358">
        <w:trPr>
          <w:trHeight w:val="397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2549"/>
          </w:tcPr>
          <w:p w14:paraId="16FB03D7" w14:textId="77777777" w:rsidR="00F468DF" w:rsidRPr="00524F38" w:rsidRDefault="00F468DF" w:rsidP="0068535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6CF06EE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1984" w:type="dxa"/>
          </w:tcPr>
          <w:p w14:paraId="3F49984D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1701" w:type="dxa"/>
          </w:tcPr>
          <w:p w14:paraId="05649286" w14:textId="77777777" w:rsidR="00F468DF" w:rsidRPr="00524F38" w:rsidRDefault="00F468DF" w:rsidP="00685358">
            <w:pPr>
              <w:pStyle w:val="NZGStabletight"/>
            </w:pPr>
          </w:p>
        </w:tc>
        <w:tc>
          <w:tcPr>
            <w:tcW w:w="3402" w:type="dxa"/>
          </w:tcPr>
          <w:p w14:paraId="7E55DC44" w14:textId="77777777" w:rsidR="00F468DF" w:rsidRPr="00524F38" w:rsidRDefault="00F468DF" w:rsidP="00685358">
            <w:pPr>
              <w:pStyle w:val="NZGStabletight"/>
            </w:pPr>
          </w:p>
        </w:tc>
      </w:tr>
    </w:tbl>
    <w:p w14:paraId="3A84D0C5" w14:textId="77777777" w:rsidR="00F468DF" w:rsidRDefault="00F468DF" w:rsidP="006D0741"/>
    <w:p w14:paraId="0A953322" w14:textId="77777777" w:rsidR="00916CBA" w:rsidRDefault="00916CBA" w:rsidP="00916CBA">
      <w:pPr>
        <w:pStyle w:val="Heading1"/>
        <w:numPr>
          <w:ilvl w:val="0"/>
          <w:numId w:val="0"/>
        </w:numPr>
      </w:pPr>
      <w:bookmarkStart w:id="19" w:name="_Toc112255051"/>
      <w:r>
        <w:lastRenderedPageBreak/>
        <w:t xml:space="preserve">Table A2P – </w:t>
      </w:r>
      <w:r w:rsidRPr="005B0ECE">
        <w:t xml:space="preserve">Particle size criteria for </w:t>
      </w:r>
      <w:r>
        <w:t xml:space="preserve">project-specific </w:t>
      </w:r>
      <w:r w:rsidRPr="005B0ECE">
        <w:t>fill material</w:t>
      </w:r>
      <w:r>
        <w:t xml:space="preserve"> types</w:t>
      </w:r>
      <w:bookmarkEnd w:id="19"/>
    </w:p>
    <w:p w14:paraId="18D7548E" w14:textId="77777777" w:rsidR="00916CBA" w:rsidRDefault="00916CBA" w:rsidP="00916CBA">
      <w:r>
        <w:t>Table A2P presents the acceptable ranges for percentage passing each of the sieve aperture sizes for additional materials defined in addition to those already defined in NZGS_510 Table A2.</w:t>
      </w:r>
    </w:p>
    <w:tbl>
      <w:tblPr>
        <w:tblStyle w:val="ListTable7Colorful-Accent1"/>
        <w:tblW w:w="10348" w:type="dxa"/>
        <w:tblLook w:val="04A0" w:firstRow="1" w:lastRow="0" w:firstColumn="1" w:lastColumn="0" w:noHBand="0" w:noVBand="1"/>
      </w:tblPr>
      <w:tblGrid>
        <w:gridCol w:w="1701"/>
        <w:gridCol w:w="558"/>
        <w:gridCol w:w="517"/>
        <w:gridCol w:w="517"/>
        <w:gridCol w:w="517"/>
        <w:gridCol w:w="517"/>
        <w:gridCol w:w="517"/>
        <w:gridCol w:w="517"/>
        <w:gridCol w:w="435"/>
        <w:gridCol w:w="517"/>
        <w:gridCol w:w="517"/>
        <w:gridCol w:w="435"/>
        <w:gridCol w:w="435"/>
        <w:gridCol w:w="435"/>
        <w:gridCol w:w="435"/>
        <w:gridCol w:w="467"/>
        <w:gridCol w:w="435"/>
        <w:gridCol w:w="876"/>
      </w:tblGrid>
      <w:tr w:rsidR="00756EC7" w:rsidRPr="00DF457D" w14:paraId="0677021F" w14:textId="77777777" w:rsidTr="00685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9" w:type="dxa"/>
            <w:gridSpan w:val="2"/>
            <w:tcBorders>
              <w:bottom w:val="single" w:sz="4" w:space="0" w:color="012549"/>
              <w:right w:val="single" w:sz="4" w:space="0" w:color="FFFFFF" w:themeColor="background1"/>
            </w:tcBorders>
            <w:shd w:val="clear" w:color="auto" w:fill="012549"/>
          </w:tcPr>
          <w:p w14:paraId="17D37DB7" w14:textId="77777777" w:rsidR="00916CBA" w:rsidRDefault="00916CBA" w:rsidP="00685358">
            <w:pPr>
              <w:pStyle w:val="Tablehead"/>
              <w:rPr>
                <w:color w:val="FFFFFF" w:themeColor="background1"/>
                <w:lang w:eastAsia="en-NZ"/>
              </w:rPr>
            </w:pPr>
            <w:r w:rsidRPr="00DF457D">
              <w:rPr>
                <w:color w:val="FFFFFF" w:themeColor="background1"/>
                <w:lang w:eastAsia="en-NZ"/>
              </w:rPr>
              <w:t>Sieve aperture size (mm)</w:t>
            </w:r>
            <w:r>
              <w:rPr>
                <w:color w:val="FFFFFF" w:themeColor="background1"/>
                <w:lang w:eastAsia="en-NZ"/>
              </w:rPr>
              <w:t xml:space="preserve"> </w:t>
            </w:r>
            <w:r>
              <w:rPr>
                <w:color w:val="FFFFFF" w:themeColor="background1"/>
                <w:lang w:eastAsia="en-NZ"/>
              </w:rPr>
              <w:sym w:font="Wingdings" w:char="F0E8"/>
            </w:r>
          </w:p>
          <w:p w14:paraId="278A9CD0" w14:textId="77777777" w:rsidR="00916CBA" w:rsidRDefault="00916CBA" w:rsidP="00685358">
            <w:pPr>
              <w:pStyle w:val="Tablehead"/>
              <w:rPr>
                <w:color w:val="FFFFFF" w:themeColor="background1"/>
                <w:lang w:eastAsia="en-NZ"/>
              </w:rPr>
            </w:pPr>
          </w:p>
          <w:p w14:paraId="0BAEAE68" w14:textId="77777777" w:rsidR="00916CBA" w:rsidRPr="008F5977" w:rsidRDefault="00916CBA" w:rsidP="00685358">
            <w:pPr>
              <w:pStyle w:val="Tablehead"/>
              <w:jc w:val="left"/>
              <w:rPr>
                <w:i w:val="0"/>
                <w:iCs w:val="0"/>
                <w:color w:val="FFFFFF" w:themeColor="background1"/>
                <w:lang w:eastAsia="en-NZ"/>
              </w:rPr>
            </w:pPr>
            <w:r w:rsidRPr="008F5977">
              <w:rPr>
                <w:i w:val="0"/>
                <w:iCs w:val="0"/>
                <w:color w:val="FFFFFF" w:themeColor="background1"/>
                <w:lang w:eastAsia="en-NZ"/>
              </w:rPr>
              <w:t>Material</w:t>
            </w:r>
          </w:p>
          <w:p w14:paraId="47659343" w14:textId="77777777" w:rsidR="00916CBA" w:rsidRPr="008F5977" w:rsidRDefault="00916CBA" w:rsidP="00685358">
            <w:pPr>
              <w:pStyle w:val="Tablehead"/>
              <w:jc w:val="left"/>
              <w:rPr>
                <w:color w:val="FFFFFF" w:themeColor="background1"/>
                <w:lang w:eastAsia="en-NZ"/>
              </w:rPr>
            </w:pPr>
            <w:r w:rsidRPr="008F5977">
              <w:rPr>
                <w:i w:val="0"/>
                <w:iCs w:val="0"/>
                <w:color w:val="FFFFFF" w:themeColor="background1"/>
                <w:lang w:eastAsia="en-NZ"/>
              </w:rPr>
              <w:sym w:font="Wingdings" w:char="F0EA"/>
            </w:r>
          </w:p>
        </w:tc>
        <w:tc>
          <w:tcPr>
            <w:tcW w:w="517" w:type="dxa"/>
            <w:tcBorders>
              <w:left w:val="single" w:sz="4" w:space="0" w:color="FFFFFF" w:themeColor="background1"/>
              <w:bottom w:val="single" w:sz="4" w:space="0" w:color="012549"/>
              <w:right w:val="single" w:sz="4" w:space="0" w:color="FFFFFF" w:themeColor="background1"/>
            </w:tcBorders>
            <w:shd w:val="clear" w:color="auto" w:fill="012549"/>
            <w:textDirection w:val="btLr"/>
            <w:hideMark/>
          </w:tcPr>
          <w:p w14:paraId="1ECF561F" w14:textId="77777777" w:rsidR="00916CBA" w:rsidRPr="00DF457D" w:rsidRDefault="00916CBA" w:rsidP="00685358">
            <w:pPr>
              <w:pStyle w:val="Tablehead"/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eastAsia="en-NZ"/>
              </w:rPr>
            </w:pPr>
            <w:r w:rsidRPr="00DF457D">
              <w:rPr>
                <w:color w:val="FFFFFF" w:themeColor="background1"/>
                <w:lang w:eastAsia="en-NZ"/>
              </w:rPr>
              <w:t>150</w:t>
            </w:r>
          </w:p>
        </w:tc>
        <w:tc>
          <w:tcPr>
            <w:tcW w:w="517" w:type="dxa"/>
            <w:tcBorders>
              <w:left w:val="single" w:sz="4" w:space="0" w:color="FFFFFF" w:themeColor="background1"/>
              <w:bottom w:val="single" w:sz="4" w:space="0" w:color="012549"/>
              <w:right w:val="single" w:sz="4" w:space="0" w:color="FFFFFF" w:themeColor="background1"/>
            </w:tcBorders>
            <w:shd w:val="clear" w:color="auto" w:fill="012549"/>
            <w:textDirection w:val="btLr"/>
            <w:hideMark/>
          </w:tcPr>
          <w:p w14:paraId="1327A281" w14:textId="77777777" w:rsidR="00916CBA" w:rsidRPr="00DF457D" w:rsidRDefault="00916CBA" w:rsidP="00685358">
            <w:pPr>
              <w:pStyle w:val="Tablehead"/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eastAsia="en-NZ"/>
              </w:rPr>
            </w:pPr>
            <w:r w:rsidRPr="00DF457D">
              <w:rPr>
                <w:color w:val="FFFFFF" w:themeColor="background1"/>
                <w:lang w:eastAsia="en-NZ"/>
              </w:rPr>
              <w:t>100</w:t>
            </w:r>
          </w:p>
        </w:tc>
        <w:tc>
          <w:tcPr>
            <w:tcW w:w="517" w:type="dxa"/>
            <w:tcBorders>
              <w:left w:val="single" w:sz="4" w:space="0" w:color="FFFFFF" w:themeColor="background1"/>
              <w:bottom w:val="single" w:sz="4" w:space="0" w:color="012549"/>
              <w:right w:val="single" w:sz="4" w:space="0" w:color="FFFFFF" w:themeColor="background1"/>
            </w:tcBorders>
            <w:shd w:val="clear" w:color="auto" w:fill="012549"/>
            <w:textDirection w:val="btLr"/>
            <w:hideMark/>
          </w:tcPr>
          <w:p w14:paraId="7291EE06" w14:textId="77777777" w:rsidR="00916CBA" w:rsidRPr="00DF457D" w:rsidRDefault="00916CBA" w:rsidP="00685358">
            <w:pPr>
              <w:pStyle w:val="Tablehead"/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eastAsia="en-NZ"/>
              </w:rPr>
            </w:pPr>
            <w:r w:rsidRPr="00DF457D">
              <w:rPr>
                <w:color w:val="FFFFFF" w:themeColor="background1"/>
                <w:lang w:eastAsia="en-NZ"/>
              </w:rPr>
              <w:t>75</w:t>
            </w:r>
          </w:p>
        </w:tc>
        <w:tc>
          <w:tcPr>
            <w:tcW w:w="517" w:type="dxa"/>
            <w:tcBorders>
              <w:left w:val="single" w:sz="4" w:space="0" w:color="FFFFFF" w:themeColor="background1"/>
              <w:bottom w:val="single" w:sz="4" w:space="0" w:color="012549"/>
              <w:right w:val="single" w:sz="4" w:space="0" w:color="FFFFFF" w:themeColor="background1"/>
            </w:tcBorders>
            <w:shd w:val="clear" w:color="auto" w:fill="012549"/>
            <w:textDirection w:val="btLr"/>
            <w:hideMark/>
          </w:tcPr>
          <w:p w14:paraId="6365611A" w14:textId="77777777" w:rsidR="00916CBA" w:rsidRPr="00DF457D" w:rsidRDefault="00916CBA" w:rsidP="00685358">
            <w:pPr>
              <w:pStyle w:val="Tablehead"/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eastAsia="en-NZ"/>
              </w:rPr>
            </w:pPr>
            <w:r w:rsidRPr="00DF457D">
              <w:rPr>
                <w:color w:val="FFFFFF" w:themeColor="background1"/>
                <w:lang w:eastAsia="en-NZ"/>
              </w:rPr>
              <w:t>65 or 63</w:t>
            </w:r>
          </w:p>
        </w:tc>
        <w:tc>
          <w:tcPr>
            <w:tcW w:w="517" w:type="dxa"/>
            <w:tcBorders>
              <w:left w:val="single" w:sz="4" w:space="0" w:color="FFFFFF" w:themeColor="background1"/>
              <w:bottom w:val="single" w:sz="4" w:space="0" w:color="012549"/>
              <w:right w:val="single" w:sz="4" w:space="0" w:color="FFFFFF" w:themeColor="background1"/>
            </w:tcBorders>
            <w:shd w:val="clear" w:color="auto" w:fill="012549"/>
            <w:textDirection w:val="btLr"/>
          </w:tcPr>
          <w:p w14:paraId="434B0547" w14:textId="77777777" w:rsidR="00916CBA" w:rsidRPr="00DF457D" w:rsidRDefault="00916CBA" w:rsidP="00685358">
            <w:pPr>
              <w:pStyle w:val="Tablehead"/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eastAsia="en-NZ"/>
              </w:rPr>
            </w:pPr>
            <w:r w:rsidRPr="00DF457D">
              <w:rPr>
                <w:color w:val="FFFFFF" w:themeColor="background1"/>
                <w:lang w:eastAsia="en-NZ"/>
              </w:rPr>
              <w:t>40 or 37.5</w:t>
            </w:r>
          </w:p>
        </w:tc>
        <w:tc>
          <w:tcPr>
            <w:tcW w:w="517" w:type="dxa"/>
            <w:tcBorders>
              <w:left w:val="single" w:sz="4" w:space="0" w:color="FFFFFF" w:themeColor="background1"/>
              <w:bottom w:val="single" w:sz="4" w:space="0" w:color="012549"/>
              <w:right w:val="single" w:sz="4" w:space="0" w:color="FFFFFF" w:themeColor="background1"/>
            </w:tcBorders>
            <w:shd w:val="clear" w:color="auto" w:fill="012549"/>
            <w:textDirection w:val="btLr"/>
            <w:hideMark/>
          </w:tcPr>
          <w:p w14:paraId="30163EAC" w14:textId="77777777" w:rsidR="00916CBA" w:rsidRPr="00DF457D" w:rsidRDefault="00916CBA" w:rsidP="00685358">
            <w:pPr>
              <w:pStyle w:val="Tablehead"/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eastAsia="en-NZ"/>
              </w:rPr>
            </w:pPr>
            <w:r w:rsidRPr="00DF457D">
              <w:rPr>
                <w:color w:val="FFFFFF" w:themeColor="background1"/>
                <w:lang w:eastAsia="en-NZ"/>
              </w:rPr>
              <w:t>20 or 19</w:t>
            </w:r>
          </w:p>
        </w:tc>
        <w:tc>
          <w:tcPr>
            <w:tcW w:w="435" w:type="dxa"/>
            <w:tcBorders>
              <w:left w:val="single" w:sz="4" w:space="0" w:color="FFFFFF" w:themeColor="background1"/>
              <w:bottom w:val="single" w:sz="4" w:space="0" w:color="012549"/>
              <w:right w:val="single" w:sz="4" w:space="0" w:color="FFFFFF" w:themeColor="background1"/>
            </w:tcBorders>
            <w:shd w:val="clear" w:color="auto" w:fill="012549"/>
            <w:textDirection w:val="btLr"/>
            <w:hideMark/>
          </w:tcPr>
          <w:p w14:paraId="606F2A11" w14:textId="77777777" w:rsidR="00916CBA" w:rsidRPr="00DF457D" w:rsidRDefault="00916CBA" w:rsidP="00685358">
            <w:pPr>
              <w:pStyle w:val="Tablehead"/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eastAsia="en-NZ"/>
              </w:rPr>
            </w:pPr>
            <w:r w:rsidRPr="00DF457D">
              <w:rPr>
                <w:color w:val="FFFFFF" w:themeColor="background1"/>
                <w:lang w:eastAsia="en-NZ"/>
              </w:rPr>
              <w:t>13.2</w:t>
            </w:r>
          </w:p>
        </w:tc>
        <w:tc>
          <w:tcPr>
            <w:tcW w:w="517" w:type="dxa"/>
            <w:tcBorders>
              <w:left w:val="single" w:sz="4" w:space="0" w:color="FFFFFF" w:themeColor="background1"/>
              <w:bottom w:val="single" w:sz="4" w:space="0" w:color="012549"/>
              <w:right w:val="single" w:sz="4" w:space="0" w:color="FFFFFF" w:themeColor="background1"/>
            </w:tcBorders>
            <w:shd w:val="clear" w:color="auto" w:fill="012549"/>
            <w:textDirection w:val="btLr"/>
            <w:hideMark/>
          </w:tcPr>
          <w:p w14:paraId="23ADC95C" w14:textId="77777777" w:rsidR="00916CBA" w:rsidRPr="00DF457D" w:rsidRDefault="00916CBA" w:rsidP="00685358">
            <w:pPr>
              <w:pStyle w:val="Tablehead"/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eastAsia="en-NZ"/>
              </w:rPr>
            </w:pPr>
            <w:r w:rsidRPr="00DF457D">
              <w:rPr>
                <w:color w:val="FFFFFF" w:themeColor="background1"/>
                <w:lang w:eastAsia="en-NZ"/>
              </w:rPr>
              <w:t>9.5</w:t>
            </w:r>
          </w:p>
        </w:tc>
        <w:tc>
          <w:tcPr>
            <w:tcW w:w="517" w:type="dxa"/>
            <w:tcBorders>
              <w:left w:val="single" w:sz="4" w:space="0" w:color="FFFFFF" w:themeColor="background1"/>
              <w:bottom w:val="single" w:sz="4" w:space="0" w:color="012549"/>
              <w:right w:val="single" w:sz="4" w:space="0" w:color="FFFFFF" w:themeColor="background1"/>
            </w:tcBorders>
            <w:shd w:val="clear" w:color="auto" w:fill="012549"/>
            <w:textDirection w:val="btLr"/>
            <w:hideMark/>
          </w:tcPr>
          <w:p w14:paraId="5D129993" w14:textId="77777777" w:rsidR="00916CBA" w:rsidRPr="00DF457D" w:rsidRDefault="00916CBA" w:rsidP="00685358">
            <w:pPr>
              <w:pStyle w:val="Tablehead"/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eastAsia="en-NZ"/>
              </w:rPr>
            </w:pPr>
            <w:r w:rsidRPr="00DF457D">
              <w:rPr>
                <w:color w:val="FFFFFF" w:themeColor="background1"/>
                <w:lang w:eastAsia="en-NZ"/>
              </w:rPr>
              <w:t>4.75</w:t>
            </w:r>
          </w:p>
        </w:tc>
        <w:tc>
          <w:tcPr>
            <w:tcW w:w="435" w:type="dxa"/>
            <w:tcBorders>
              <w:left w:val="single" w:sz="4" w:space="0" w:color="FFFFFF" w:themeColor="background1"/>
              <w:bottom w:val="single" w:sz="4" w:space="0" w:color="012549"/>
              <w:right w:val="single" w:sz="4" w:space="0" w:color="FFFFFF" w:themeColor="background1"/>
            </w:tcBorders>
            <w:shd w:val="clear" w:color="auto" w:fill="012549"/>
            <w:textDirection w:val="btLr"/>
            <w:hideMark/>
          </w:tcPr>
          <w:p w14:paraId="2D9A7D5C" w14:textId="77777777" w:rsidR="00916CBA" w:rsidRPr="00DF457D" w:rsidRDefault="00916CBA" w:rsidP="00685358">
            <w:pPr>
              <w:pStyle w:val="Tablehead"/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eastAsia="en-NZ"/>
              </w:rPr>
            </w:pPr>
            <w:r w:rsidRPr="00DF457D">
              <w:rPr>
                <w:color w:val="FFFFFF" w:themeColor="background1"/>
                <w:lang w:eastAsia="en-NZ"/>
              </w:rPr>
              <w:t>2.36</w:t>
            </w:r>
          </w:p>
        </w:tc>
        <w:tc>
          <w:tcPr>
            <w:tcW w:w="435" w:type="dxa"/>
            <w:tcBorders>
              <w:left w:val="single" w:sz="4" w:space="0" w:color="FFFFFF" w:themeColor="background1"/>
              <w:bottom w:val="single" w:sz="4" w:space="0" w:color="012549"/>
              <w:right w:val="single" w:sz="4" w:space="0" w:color="FFFFFF" w:themeColor="background1"/>
            </w:tcBorders>
            <w:shd w:val="clear" w:color="auto" w:fill="012549"/>
            <w:textDirection w:val="btLr"/>
            <w:hideMark/>
          </w:tcPr>
          <w:p w14:paraId="1AC80DE9" w14:textId="77777777" w:rsidR="00916CBA" w:rsidRPr="00DF457D" w:rsidRDefault="00916CBA" w:rsidP="00685358">
            <w:pPr>
              <w:pStyle w:val="Tablehead"/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eastAsia="en-NZ"/>
              </w:rPr>
            </w:pPr>
            <w:r w:rsidRPr="00DF457D">
              <w:rPr>
                <w:color w:val="FFFFFF" w:themeColor="background1"/>
                <w:lang w:eastAsia="en-NZ"/>
              </w:rPr>
              <w:t>1.18</w:t>
            </w:r>
          </w:p>
        </w:tc>
        <w:tc>
          <w:tcPr>
            <w:tcW w:w="435" w:type="dxa"/>
            <w:tcBorders>
              <w:left w:val="single" w:sz="4" w:space="0" w:color="FFFFFF" w:themeColor="background1"/>
              <w:bottom w:val="single" w:sz="4" w:space="0" w:color="012549"/>
              <w:right w:val="single" w:sz="4" w:space="0" w:color="FFFFFF" w:themeColor="background1"/>
            </w:tcBorders>
            <w:shd w:val="clear" w:color="auto" w:fill="012549"/>
            <w:textDirection w:val="btLr"/>
            <w:hideMark/>
          </w:tcPr>
          <w:p w14:paraId="07CA752C" w14:textId="77777777" w:rsidR="00916CBA" w:rsidRPr="00DF457D" w:rsidRDefault="00916CBA" w:rsidP="00685358">
            <w:pPr>
              <w:pStyle w:val="Tablehead"/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eastAsia="en-NZ"/>
              </w:rPr>
            </w:pPr>
            <w:r w:rsidRPr="00DF457D">
              <w:rPr>
                <w:color w:val="FFFFFF" w:themeColor="background1"/>
                <w:lang w:eastAsia="en-NZ"/>
              </w:rPr>
              <w:t>0.6</w:t>
            </w:r>
          </w:p>
        </w:tc>
        <w:tc>
          <w:tcPr>
            <w:tcW w:w="435" w:type="dxa"/>
            <w:tcBorders>
              <w:left w:val="single" w:sz="4" w:space="0" w:color="FFFFFF" w:themeColor="background1"/>
              <w:bottom w:val="single" w:sz="4" w:space="0" w:color="012549"/>
              <w:right w:val="single" w:sz="4" w:space="0" w:color="FFFFFF" w:themeColor="background1"/>
            </w:tcBorders>
            <w:shd w:val="clear" w:color="auto" w:fill="012549"/>
            <w:textDirection w:val="btLr"/>
            <w:hideMark/>
          </w:tcPr>
          <w:p w14:paraId="7CFDBE12" w14:textId="77777777" w:rsidR="00916CBA" w:rsidRPr="00DF457D" w:rsidRDefault="00916CBA" w:rsidP="00685358">
            <w:pPr>
              <w:pStyle w:val="Tablehead"/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eastAsia="en-NZ"/>
              </w:rPr>
            </w:pPr>
            <w:r w:rsidRPr="00DF457D">
              <w:rPr>
                <w:color w:val="FFFFFF" w:themeColor="background1"/>
                <w:lang w:eastAsia="en-NZ"/>
              </w:rPr>
              <w:t>0.3</w:t>
            </w:r>
          </w:p>
        </w:tc>
        <w:tc>
          <w:tcPr>
            <w:tcW w:w="467" w:type="dxa"/>
            <w:tcBorders>
              <w:left w:val="single" w:sz="4" w:space="0" w:color="FFFFFF" w:themeColor="background1"/>
              <w:bottom w:val="single" w:sz="4" w:space="0" w:color="012549"/>
              <w:right w:val="single" w:sz="4" w:space="0" w:color="FFFFFF" w:themeColor="background1"/>
            </w:tcBorders>
            <w:shd w:val="clear" w:color="auto" w:fill="012549"/>
            <w:textDirection w:val="btLr"/>
            <w:hideMark/>
          </w:tcPr>
          <w:p w14:paraId="2D71B55F" w14:textId="77777777" w:rsidR="00916CBA" w:rsidRPr="00DF457D" w:rsidRDefault="00916CBA" w:rsidP="00685358">
            <w:pPr>
              <w:pStyle w:val="Tablehead"/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eastAsia="en-NZ"/>
              </w:rPr>
            </w:pPr>
            <w:r w:rsidRPr="00DF457D">
              <w:rPr>
                <w:color w:val="FFFFFF" w:themeColor="background1"/>
                <w:lang w:eastAsia="en-NZ"/>
              </w:rPr>
              <w:t>0.15</w:t>
            </w:r>
          </w:p>
        </w:tc>
        <w:tc>
          <w:tcPr>
            <w:tcW w:w="435" w:type="dxa"/>
            <w:tcBorders>
              <w:left w:val="single" w:sz="4" w:space="0" w:color="FFFFFF" w:themeColor="background1"/>
              <w:bottom w:val="single" w:sz="4" w:space="0" w:color="012549"/>
              <w:right w:val="single" w:sz="4" w:space="0" w:color="FFFFFF" w:themeColor="background1"/>
            </w:tcBorders>
            <w:shd w:val="clear" w:color="auto" w:fill="012549"/>
            <w:textDirection w:val="btLr"/>
            <w:hideMark/>
          </w:tcPr>
          <w:p w14:paraId="7E47C8A9" w14:textId="77777777" w:rsidR="00916CBA" w:rsidRPr="00DF457D" w:rsidRDefault="00916CBA" w:rsidP="00685358">
            <w:pPr>
              <w:pStyle w:val="Tablehead"/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eastAsia="en-NZ"/>
              </w:rPr>
            </w:pPr>
            <w:r w:rsidRPr="00DF457D">
              <w:rPr>
                <w:color w:val="FFFFFF" w:themeColor="background1"/>
                <w:lang w:eastAsia="en-NZ"/>
              </w:rPr>
              <w:t>0.075</w:t>
            </w:r>
          </w:p>
        </w:tc>
        <w:tc>
          <w:tcPr>
            <w:tcW w:w="876" w:type="dxa"/>
            <w:tcBorders>
              <w:left w:val="single" w:sz="4" w:space="0" w:color="FFFFFF" w:themeColor="background1"/>
              <w:bottom w:val="single" w:sz="4" w:space="0" w:color="012549"/>
            </w:tcBorders>
            <w:shd w:val="clear" w:color="auto" w:fill="012549"/>
            <w:textDirection w:val="btLr"/>
            <w:vAlign w:val="center"/>
          </w:tcPr>
          <w:p w14:paraId="22EA02B8" w14:textId="77777777" w:rsidR="00916CBA" w:rsidRPr="00DF457D" w:rsidRDefault="00916CBA" w:rsidP="00685358">
            <w:pPr>
              <w:pStyle w:val="Tablehead"/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eastAsia="en-NZ"/>
              </w:rPr>
            </w:pPr>
            <w:r w:rsidRPr="00DF457D">
              <w:rPr>
                <w:color w:val="FFFFFF" w:themeColor="background1"/>
                <w:lang w:eastAsia="en-NZ"/>
              </w:rPr>
              <w:t>Uniformity coefficient</w:t>
            </w:r>
          </w:p>
        </w:tc>
      </w:tr>
      <w:tr w:rsidR="00916CBA" w:rsidRPr="002917C6" w14:paraId="2E5736CC" w14:textId="77777777" w:rsidTr="0068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vAlign w:val="center"/>
          </w:tcPr>
          <w:p w14:paraId="1E99185C" w14:textId="77777777" w:rsidR="00916CBA" w:rsidRPr="00270048" w:rsidRDefault="00916CBA" w:rsidP="00685358">
            <w:pPr>
              <w:pStyle w:val="Tabletext"/>
              <w:jc w:val="left"/>
              <w:rPr>
                <w:b/>
                <w:bCs/>
                <w:i w:val="0"/>
                <w:iCs w:val="0"/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24844A1" w14:textId="77777777" w:rsidR="00916CBA" w:rsidRPr="002917C6" w:rsidRDefault="00916CBA" w:rsidP="0068535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  <w:r w:rsidRPr="002917C6">
              <w:rPr>
                <w:lang w:eastAsia="en-NZ"/>
              </w:rPr>
              <w:t>Min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97DD211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AF0C080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115BEAD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A40B3F7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F44B849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A5EB325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E0B5833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4437A7C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BBEDEB5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472A2BD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CDA1675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59C72A0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DE64228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584F729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90AB8D6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B61B485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916CBA" w:rsidRPr="002917C6" w14:paraId="22CBB5E1" w14:textId="77777777" w:rsidTr="006853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vAlign w:val="center"/>
          </w:tcPr>
          <w:p w14:paraId="62DDF9D6" w14:textId="77777777" w:rsidR="00916CBA" w:rsidRPr="00270048" w:rsidRDefault="00916CBA" w:rsidP="00685358">
            <w:pPr>
              <w:pStyle w:val="Tabletext"/>
              <w:jc w:val="left"/>
              <w:rPr>
                <w:b/>
                <w:bCs/>
                <w:i w:val="0"/>
                <w:iCs w:val="0"/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8C67CC0" w14:textId="77777777" w:rsidR="00916CBA" w:rsidRPr="002917C6" w:rsidRDefault="00916CBA" w:rsidP="006853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 w:rsidRPr="002917C6">
              <w:rPr>
                <w:lang w:eastAsia="en-NZ"/>
              </w:rPr>
              <w:t>Max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1ACD52C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E7AE9E8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C6C1292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91121BC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1481A11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61CBFE3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7FA4CC4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85FEB38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2CFB276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4FE4105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91122E0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173BED9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06D4BA5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BFBD75A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7816C70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B29EF3C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916CBA" w:rsidRPr="002917C6" w14:paraId="4BB7E5E1" w14:textId="77777777" w:rsidTr="0068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vAlign w:val="center"/>
          </w:tcPr>
          <w:p w14:paraId="7C0D2D7C" w14:textId="77777777" w:rsidR="00916CBA" w:rsidRPr="00270048" w:rsidRDefault="00916CBA" w:rsidP="00685358">
            <w:pPr>
              <w:pStyle w:val="Tabletext"/>
              <w:jc w:val="left"/>
              <w:rPr>
                <w:b/>
                <w:bCs/>
                <w:i w:val="0"/>
                <w:iCs w:val="0"/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096E975" w14:textId="77777777" w:rsidR="00916CBA" w:rsidRPr="002917C6" w:rsidRDefault="00916CBA" w:rsidP="0068535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  <w:r w:rsidRPr="002917C6">
              <w:rPr>
                <w:lang w:eastAsia="en-NZ"/>
              </w:rPr>
              <w:t>Min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886E746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A6343FE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D343FC3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87F0989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C9DA39C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69A8584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100FDE2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E189448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FFD4514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24FEF94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FA6B60B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9A27D17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9A5C4EE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780B5AD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FC6982C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0C8A03C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916CBA" w:rsidRPr="002917C6" w14:paraId="2FBFC709" w14:textId="77777777" w:rsidTr="006853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vAlign w:val="center"/>
          </w:tcPr>
          <w:p w14:paraId="68FAB889" w14:textId="77777777" w:rsidR="00916CBA" w:rsidRPr="00270048" w:rsidRDefault="00916CBA" w:rsidP="00685358">
            <w:pPr>
              <w:pStyle w:val="Tabletext"/>
              <w:jc w:val="left"/>
              <w:rPr>
                <w:b/>
                <w:bCs/>
                <w:i w:val="0"/>
                <w:iCs w:val="0"/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5864AC4" w14:textId="77777777" w:rsidR="00916CBA" w:rsidRPr="002917C6" w:rsidRDefault="00916CBA" w:rsidP="006853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 w:rsidRPr="002917C6">
              <w:rPr>
                <w:lang w:eastAsia="en-NZ"/>
              </w:rPr>
              <w:t>Max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BEF29BB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120AD65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DA8D9F4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1BE2C73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7BC0434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2FA2339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125FD81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97AEF64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C3EABA5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B4B8406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B14C506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6D77821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3287B0D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305A598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AAEAC6F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A19EDAC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916CBA" w:rsidRPr="002917C6" w14:paraId="6CE52D5F" w14:textId="77777777" w:rsidTr="0068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vAlign w:val="center"/>
          </w:tcPr>
          <w:p w14:paraId="6B437F28" w14:textId="77777777" w:rsidR="00916CBA" w:rsidRPr="00270048" w:rsidRDefault="00916CBA" w:rsidP="00685358">
            <w:pPr>
              <w:pStyle w:val="Tabletext"/>
              <w:jc w:val="left"/>
              <w:rPr>
                <w:b/>
                <w:bCs/>
                <w:i w:val="0"/>
                <w:iCs w:val="0"/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7720809" w14:textId="77777777" w:rsidR="00916CBA" w:rsidRPr="002917C6" w:rsidRDefault="00916CBA" w:rsidP="0068535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  <w:r w:rsidRPr="002917C6">
              <w:rPr>
                <w:lang w:eastAsia="en-NZ"/>
              </w:rPr>
              <w:t>Min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CAB0755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844F4FD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8774EBA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413ED9F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B8F9B25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F3F9EA1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6B54534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32CB701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5757667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64C53D7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93933DA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286F662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EA6CC51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FF91A8A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27BF52D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8799F67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916CBA" w:rsidRPr="002917C6" w14:paraId="10C89A56" w14:textId="77777777" w:rsidTr="006853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vAlign w:val="center"/>
          </w:tcPr>
          <w:p w14:paraId="2F0A9890" w14:textId="77777777" w:rsidR="00916CBA" w:rsidRPr="00270048" w:rsidRDefault="00916CBA" w:rsidP="00685358">
            <w:pPr>
              <w:pStyle w:val="Tabletext"/>
              <w:jc w:val="left"/>
              <w:rPr>
                <w:b/>
                <w:bCs/>
                <w:i w:val="0"/>
                <w:iCs w:val="0"/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48B9A50" w14:textId="77777777" w:rsidR="00916CBA" w:rsidRPr="002917C6" w:rsidRDefault="00916CBA" w:rsidP="006853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 w:rsidRPr="002917C6">
              <w:rPr>
                <w:lang w:eastAsia="en-NZ"/>
              </w:rPr>
              <w:t>Max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AABCC46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BC871C5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3C17254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F4BB963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713DFA3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0772D6F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716BE2A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E8A05A2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006F06A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542072C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119F5C7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BF6C87B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575F3D3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91790AA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8158746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CF36724" w14:textId="77777777" w:rsidR="00916CBA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916CBA" w:rsidRPr="002917C6" w14:paraId="7A941C54" w14:textId="77777777" w:rsidTr="0068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vAlign w:val="center"/>
          </w:tcPr>
          <w:p w14:paraId="7AD588F0" w14:textId="77777777" w:rsidR="00916CBA" w:rsidRPr="00270048" w:rsidRDefault="00916CBA" w:rsidP="00685358">
            <w:pPr>
              <w:pStyle w:val="Tabletext"/>
              <w:jc w:val="left"/>
              <w:rPr>
                <w:b/>
                <w:bCs/>
                <w:i w:val="0"/>
                <w:iCs w:val="0"/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hideMark/>
          </w:tcPr>
          <w:p w14:paraId="6CF36C20" w14:textId="77777777" w:rsidR="00916CBA" w:rsidRPr="002917C6" w:rsidRDefault="00916CBA" w:rsidP="0068535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  <w:r w:rsidRPr="002917C6">
              <w:rPr>
                <w:lang w:eastAsia="en-NZ"/>
              </w:rPr>
              <w:t>Min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187FB17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8B877BF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7D6C4CA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5482A29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C864A40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6DB4D8B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63AB499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52F2907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D45A40B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3B3242B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A7F6E4C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5B72A02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ED364BF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ECCBAF2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F2C9B4B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D4E9417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916CBA" w:rsidRPr="002917C6" w14:paraId="3249E45D" w14:textId="77777777" w:rsidTr="006853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vAlign w:val="center"/>
          </w:tcPr>
          <w:p w14:paraId="1F0FCAF6" w14:textId="77777777" w:rsidR="00916CBA" w:rsidRPr="00270048" w:rsidRDefault="00916CBA" w:rsidP="00685358">
            <w:pPr>
              <w:pStyle w:val="Tabletext"/>
              <w:jc w:val="left"/>
              <w:rPr>
                <w:b/>
                <w:bCs/>
                <w:i w:val="0"/>
                <w:iCs w:val="0"/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hideMark/>
          </w:tcPr>
          <w:p w14:paraId="3BEA105E" w14:textId="77777777" w:rsidR="00916CBA" w:rsidRPr="002917C6" w:rsidRDefault="00916CBA" w:rsidP="006853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  <w:r w:rsidRPr="002917C6">
              <w:rPr>
                <w:lang w:eastAsia="en-NZ"/>
              </w:rPr>
              <w:t>Max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D82A730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854A964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2F329B6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593F06D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77B601C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322FC32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031E4E8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5274A7C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F61455A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1AE486B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61D222A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6B4714F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36BCB8D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96CB09F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9C099C7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CD85537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916CBA" w:rsidRPr="002917C6" w14:paraId="3E4DA7D3" w14:textId="77777777" w:rsidTr="0068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vAlign w:val="center"/>
          </w:tcPr>
          <w:p w14:paraId="57CAA544" w14:textId="77777777" w:rsidR="00916CBA" w:rsidRPr="00270048" w:rsidRDefault="00916CBA" w:rsidP="00685358">
            <w:pPr>
              <w:pStyle w:val="Tabletext"/>
              <w:jc w:val="left"/>
              <w:rPr>
                <w:b/>
                <w:bCs/>
                <w:i w:val="0"/>
                <w:iCs w:val="0"/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hideMark/>
          </w:tcPr>
          <w:p w14:paraId="1433079C" w14:textId="77777777" w:rsidR="00916CBA" w:rsidRPr="002917C6" w:rsidRDefault="00916CBA" w:rsidP="0068535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  <w:r w:rsidRPr="002917C6">
              <w:rPr>
                <w:lang w:eastAsia="en-NZ"/>
              </w:rPr>
              <w:t>Min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4B7A05A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38F4469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A402DF5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B300A97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D12FCA0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C7261AF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B1A756D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117C45E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7D52809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76DAB99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55CED9E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914827D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2DEE92D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CA42F40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1B5842B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B9C17E6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916CBA" w:rsidRPr="002917C6" w14:paraId="36B354BA" w14:textId="77777777" w:rsidTr="006853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vAlign w:val="center"/>
          </w:tcPr>
          <w:p w14:paraId="442C1841" w14:textId="77777777" w:rsidR="00916CBA" w:rsidRPr="00270048" w:rsidRDefault="00916CBA" w:rsidP="00685358">
            <w:pPr>
              <w:pStyle w:val="Tabletext"/>
              <w:jc w:val="left"/>
              <w:rPr>
                <w:b/>
                <w:bCs/>
                <w:i w:val="0"/>
                <w:iCs w:val="0"/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hideMark/>
          </w:tcPr>
          <w:p w14:paraId="6AAB3DD8" w14:textId="77777777" w:rsidR="00916CBA" w:rsidRPr="002917C6" w:rsidRDefault="00916CBA" w:rsidP="006853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  <w:r w:rsidRPr="002917C6">
              <w:rPr>
                <w:lang w:eastAsia="en-NZ"/>
              </w:rPr>
              <w:t>Max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6706534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0E75EA5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726C938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60224B1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B464861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253A648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E1EC124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CE469A1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1B53761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01A61AC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F21F0BA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41D0955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8FBBBCC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C606A9C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9E6B2EC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26ACFD0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916CBA" w:rsidRPr="002917C6" w14:paraId="17E5469D" w14:textId="77777777" w:rsidTr="0068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vAlign w:val="center"/>
          </w:tcPr>
          <w:p w14:paraId="18C62835" w14:textId="77777777" w:rsidR="00916CBA" w:rsidRPr="00270048" w:rsidRDefault="00916CBA" w:rsidP="00685358">
            <w:pPr>
              <w:pStyle w:val="Tabletext"/>
              <w:jc w:val="left"/>
              <w:rPr>
                <w:b/>
                <w:bCs/>
                <w:i w:val="0"/>
                <w:iCs w:val="0"/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hideMark/>
          </w:tcPr>
          <w:p w14:paraId="05013B6B" w14:textId="77777777" w:rsidR="00916CBA" w:rsidRPr="002917C6" w:rsidRDefault="00916CBA" w:rsidP="0068535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  <w:r w:rsidRPr="002917C6">
              <w:rPr>
                <w:lang w:eastAsia="en-NZ"/>
              </w:rPr>
              <w:t>Min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B513A43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634CD45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2B39B00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F4DF4B0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CB0EBCB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A528BC9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BC96AF8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9199AD7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655EF90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9D44FC3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104CDA0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051282C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47F10E6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9B83D7E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C1BE0DE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48E732C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916CBA" w:rsidRPr="002917C6" w14:paraId="6A096544" w14:textId="77777777" w:rsidTr="006853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vAlign w:val="center"/>
          </w:tcPr>
          <w:p w14:paraId="51D2B09A" w14:textId="77777777" w:rsidR="00916CBA" w:rsidRPr="00270048" w:rsidRDefault="00916CBA" w:rsidP="00685358">
            <w:pPr>
              <w:pStyle w:val="Tabletext"/>
              <w:jc w:val="left"/>
              <w:rPr>
                <w:b/>
                <w:bCs/>
                <w:i w:val="0"/>
                <w:iCs w:val="0"/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hideMark/>
          </w:tcPr>
          <w:p w14:paraId="1ACDED4C" w14:textId="77777777" w:rsidR="00916CBA" w:rsidRPr="002917C6" w:rsidRDefault="00916CBA" w:rsidP="006853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  <w:r w:rsidRPr="002917C6">
              <w:rPr>
                <w:lang w:eastAsia="en-NZ"/>
              </w:rPr>
              <w:t>Max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9153EEB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F1BB40E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4D77280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8506441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F22DD98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79BCABC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EBD892D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8447F5B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6D69122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08AC5B4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6CF69FF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E225327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5DCA7DA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D20483D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A80112C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E1F83A1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916CBA" w:rsidRPr="002917C6" w14:paraId="70B6BDEE" w14:textId="77777777" w:rsidTr="0068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vAlign w:val="center"/>
          </w:tcPr>
          <w:p w14:paraId="057EE13C" w14:textId="77777777" w:rsidR="00916CBA" w:rsidRPr="00270048" w:rsidRDefault="00916CBA" w:rsidP="00685358">
            <w:pPr>
              <w:pStyle w:val="Tabletext"/>
              <w:jc w:val="left"/>
              <w:rPr>
                <w:b/>
                <w:bCs/>
                <w:i w:val="0"/>
                <w:iCs w:val="0"/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hideMark/>
          </w:tcPr>
          <w:p w14:paraId="6F93741D" w14:textId="77777777" w:rsidR="00916CBA" w:rsidRPr="002917C6" w:rsidRDefault="00916CBA" w:rsidP="0068535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  <w:r w:rsidRPr="002917C6">
              <w:rPr>
                <w:lang w:eastAsia="en-NZ"/>
              </w:rPr>
              <w:t>Min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6DA7B05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6AE134F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F2782C8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9D11EA2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690D683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D823920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7D68327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B7232D4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714C9AE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389E9CE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CDB7C9F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B48B21C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EE5A78D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B599BBA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7B7D756" w14:textId="77777777" w:rsidR="00916CBA" w:rsidRPr="002917C6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2CCAA87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916CBA" w:rsidRPr="002917C6" w14:paraId="48BD301A" w14:textId="77777777" w:rsidTr="006853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vAlign w:val="center"/>
          </w:tcPr>
          <w:p w14:paraId="2DA138D7" w14:textId="77777777" w:rsidR="00916CBA" w:rsidRPr="00270048" w:rsidRDefault="00916CBA" w:rsidP="00685358">
            <w:pPr>
              <w:pStyle w:val="Tabletext"/>
              <w:jc w:val="left"/>
              <w:rPr>
                <w:b/>
                <w:bCs/>
                <w:i w:val="0"/>
                <w:iCs w:val="0"/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hideMark/>
          </w:tcPr>
          <w:p w14:paraId="1D0E60CE" w14:textId="77777777" w:rsidR="00916CBA" w:rsidRPr="002917C6" w:rsidRDefault="00916CBA" w:rsidP="006853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  <w:r w:rsidRPr="002917C6">
              <w:rPr>
                <w:lang w:eastAsia="en-NZ"/>
              </w:rPr>
              <w:t>Max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BA48A5D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25CEF3A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2522497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4528840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D41F676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698E654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2C92012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8E0409C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E1B73FE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E3DB083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FA9783E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376B6AB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C4A9749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49AAB35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CA6C215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4707173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916CBA" w14:paraId="56730956" w14:textId="77777777" w:rsidTr="0068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vAlign w:val="center"/>
          </w:tcPr>
          <w:p w14:paraId="1CEB41CB" w14:textId="77777777" w:rsidR="00916CBA" w:rsidRPr="00270048" w:rsidRDefault="00916CBA" w:rsidP="00685358">
            <w:pPr>
              <w:pStyle w:val="Tabletext"/>
              <w:jc w:val="left"/>
              <w:rPr>
                <w:b/>
                <w:bCs/>
                <w:i w:val="0"/>
                <w:iCs w:val="0"/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hideMark/>
          </w:tcPr>
          <w:p w14:paraId="0847D540" w14:textId="77777777" w:rsidR="00916CBA" w:rsidRPr="00272B77" w:rsidRDefault="00916CBA" w:rsidP="00685358">
            <w:pPr>
              <w:pStyle w:val="Table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  <w:r w:rsidRPr="002917C6">
              <w:rPr>
                <w:lang w:eastAsia="en-NZ"/>
              </w:rPr>
              <w:t>Min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6CCBD2F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782921C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72C1470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118E57A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3285C87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E726D67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6DBD166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9FD0CBF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BDEDB4C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F8FB943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7C34A8E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A10164F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6349DAE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B91F2E7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92067D3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B3BF6AC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916CBA" w:rsidRPr="002917C6" w14:paraId="567CE2E3" w14:textId="77777777" w:rsidTr="006853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vAlign w:val="center"/>
          </w:tcPr>
          <w:p w14:paraId="163A14D1" w14:textId="77777777" w:rsidR="00916CBA" w:rsidRPr="00270048" w:rsidRDefault="00916CBA" w:rsidP="00685358">
            <w:pPr>
              <w:pStyle w:val="Tabletext"/>
              <w:jc w:val="left"/>
              <w:rPr>
                <w:b/>
                <w:bCs/>
                <w:i w:val="0"/>
                <w:iCs w:val="0"/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hideMark/>
          </w:tcPr>
          <w:p w14:paraId="4D3D50F8" w14:textId="77777777" w:rsidR="00916CBA" w:rsidRPr="00272B77" w:rsidRDefault="00916CBA" w:rsidP="00685358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 w:rsidRPr="002917C6">
              <w:rPr>
                <w:lang w:eastAsia="en-NZ"/>
              </w:rPr>
              <w:t>Max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4581907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2C500B5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AB8C717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DBAA50E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C5B09E9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B982B5A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7C3F157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30E61B0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9C6508F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80D83EC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98AC5E2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BD63E13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51849FA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FDAC506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6C562C6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D6B3FD7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916CBA" w14:paraId="7F3FD8CB" w14:textId="77777777" w:rsidTr="0068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vAlign w:val="center"/>
          </w:tcPr>
          <w:p w14:paraId="1018F8C2" w14:textId="77777777" w:rsidR="00916CBA" w:rsidRPr="00270048" w:rsidRDefault="00916CBA" w:rsidP="00685358">
            <w:pPr>
              <w:pStyle w:val="Tabletext"/>
              <w:jc w:val="left"/>
              <w:rPr>
                <w:b/>
                <w:bCs/>
                <w:i w:val="0"/>
                <w:iCs w:val="0"/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hideMark/>
          </w:tcPr>
          <w:p w14:paraId="290BD93C" w14:textId="77777777" w:rsidR="00916CBA" w:rsidRPr="00272B77" w:rsidRDefault="00916CBA" w:rsidP="00685358">
            <w:pPr>
              <w:pStyle w:val="Table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  <w:r w:rsidRPr="002917C6">
              <w:rPr>
                <w:lang w:eastAsia="en-NZ"/>
              </w:rPr>
              <w:t>Min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6999376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CBAE658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9237497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03CAEA7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30528CB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7FAAB58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68C2043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8BEAD9C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61742DE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56D089B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2EFE080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7845F34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C44F30D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C2D3D85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E9E04A2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F24BBA7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916CBA" w:rsidRPr="002917C6" w14:paraId="1D3ED4D6" w14:textId="77777777" w:rsidTr="006853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vAlign w:val="center"/>
          </w:tcPr>
          <w:p w14:paraId="4F6CEFDD" w14:textId="77777777" w:rsidR="00916CBA" w:rsidRPr="00270048" w:rsidRDefault="00916CBA" w:rsidP="00685358">
            <w:pPr>
              <w:pStyle w:val="Tabletext"/>
              <w:jc w:val="left"/>
              <w:rPr>
                <w:b/>
                <w:bCs/>
                <w:i w:val="0"/>
                <w:iCs w:val="0"/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hideMark/>
          </w:tcPr>
          <w:p w14:paraId="213ABE8A" w14:textId="77777777" w:rsidR="00916CBA" w:rsidRPr="00272B77" w:rsidRDefault="00916CBA" w:rsidP="00685358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 w:rsidRPr="002917C6">
              <w:rPr>
                <w:lang w:eastAsia="en-NZ"/>
              </w:rPr>
              <w:t>Max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5AC7206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39F2B5F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C4F9129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380ADD6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A999958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19CC46B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6283C07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0939575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8D99D31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F704C05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2215940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469A26D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388EF97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75C2BFA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60FF188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CB1D4D6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916CBA" w14:paraId="366BD723" w14:textId="77777777" w:rsidTr="0068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vAlign w:val="center"/>
          </w:tcPr>
          <w:p w14:paraId="0E77C6F9" w14:textId="77777777" w:rsidR="00916CBA" w:rsidRPr="00270048" w:rsidRDefault="00916CBA" w:rsidP="00685358">
            <w:pPr>
              <w:pStyle w:val="Tabletext"/>
              <w:jc w:val="left"/>
              <w:rPr>
                <w:b/>
                <w:bCs/>
                <w:i w:val="0"/>
                <w:iCs w:val="0"/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hideMark/>
          </w:tcPr>
          <w:p w14:paraId="2418FEE6" w14:textId="77777777" w:rsidR="00916CBA" w:rsidRPr="00272B77" w:rsidRDefault="00916CBA" w:rsidP="00685358">
            <w:pPr>
              <w:pStyle w:val="Table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  <w:r w:rsidRPr="002917C6">
              <w:rPr>
                <w:lang w:eastAsia="en-NZ"/>
              </w:rPr>
              <w:t>Min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DF7791F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9EE839C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E3BE07F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A204666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3397DDE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F9E53B6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7FE5174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2877B93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29C853A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9AFDF35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B12C5A0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A346F00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8935813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7A69B28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D9B2799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44AD8CC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916CBA" w:rsidRPr="002917C6" w14:paraId="466D165B" w14:textId="77777777" w:rsidTr="006853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2292910" w14:textId="77777777" w:rsidR="00916CBA" w:rsidRPr="002917C6" w:rsidRDefault="00916CBA" w:rsidP="00685358">
            <w:pPr>
              <w:pStyle w:val="Tabletext"/>
              <w:jc w:val="left"/>
              <w:rPr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hideMark/>
          </w:tcPr>
          <w:p w14:paraId="6019325D" w14:textId="77777777" w:rsidR="00916CBA" w:rsidRPr="00272B77" w:rsidRDefault="00916CBA" w:rsidP="00685358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 w:rsidRPr="002917C6">
              <w:rPr>
                <w:lang w:eastAsia="en-NZ"/>
              </w:rPr>
              <w:t>Max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1ADF4AC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99050FC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07FBFF8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FF4608F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D295B7D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6A7A8E6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90734E8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4856858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D00DD6B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53B4FD3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F723887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BEF7BF1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D72B1C7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41B0857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C1BE4EB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529FA1D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916CBA" w14:paraId="0B1D7DE9" w14:textId="77777777" w:rsidTr="0068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1FF8982" w14:textId="77777777" w:rsidR="00916CBA" w:rsidRPr="00270048" w:rsidRDefault="00916CBA" w:rsidP="00685358">
            <w:pPr>
              <w:pStyle w:val="Tabletext"/>
              <w:jc w:val="left"/>
              <w:rPr>
                <w:b/>
                <w:bCs/>
                <w:i w:val="0"/>
                <w:iCs w:val="0"/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hideMark/>
          </w:tcPr>
          <w:p w14:paraId="234B2203" w14:textId="77777777" w:rsidR="00916CBA" w:rsidRPr="00272B77" w:rsidRDefault="00916CBA" w:rsidP="00685358">
            <w:pPr>
              <w:pStyle w:val="Table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  <w:r w:rsidRPr="002917C6">
              <w:rPr>
                <w:lang w:eastAsia="en-NZ"/>
              </w:rPr>
              <w:t>Min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4648224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EE169A1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89E3B6D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95A9AD7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3F30691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D4FC810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8BACA0E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0E6566C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F8E572E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2B379C4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A535048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93BD292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709DA8C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011E67B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9C3CA50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735196F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916CBA" w:rsidRPr="002917C6" w14:paraId="6AA46E07" w14:textId="77777777" w:rsidTr="006853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5740B2C" w14:textId="77777777" w:rsidR="00916CBA" w:rsidRPr="002917C6" w:rsidRDefault="00916CBA" w:rsidP="00685358">
            <w:pPr>
              <w:pStyle w:val="Tabletext"/>
              <w:jc w:val="left"/>
              <w:rPr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hideMark/>
          </w:tcPr>
          <w:p w14:paraId="4FDD3AF3" w14:textId="77777777" w:rsidR="00916CBA" w:rsidRPr="00272B77" w:rsidRDefault="00916CBA" w:rsidP="00685358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 w:rsidRPr="002917C6">
              <w:rPr>
                <w:lang w:eastAsia="en-NZ"/>
              </w:rPr>
              <w:t>Max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52B5D4E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BA78228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4390616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AAB2D65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3F94665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D0E6E33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DA68EBE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9BEDE5F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A65CA10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E05A2B4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93F9388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70B8E76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1653EB3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4234034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762E94D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89D03B7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916CBA" w14:paraId="55BBF155" w14:textId="77777777" w:rsidTr="0068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11DE79F" w14:textId="77777777" w:rsidR="00916CBA" w:rsidRPr="00270048" w:rsidRDefault="00916CBA" w:rsidP="00685358">
            <w:pPr>
              <w:pStyle w:val="Tabletext"/>
              <w:jc w:val="left"/>
              <w:rPr>
                <w:b/>
                <w:bCs/>
                <w:i w:val="0"/>
                <w:iCs w:val="0"/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hideMark/>
          </w:tcPr>
          <w:p w14:paraId="334B99E0" w14:textId="77777777" w:rsidR="00916CBA" w:rsidRPr="00272B77" w:rsidRDefault="00916CBA" w:rsidP="00685358">
            <w:pPr>
              <w:pStyle w:val="Table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  <w:r w:rsidRPr="002917C6">
              <w:rPr>
                <w:lang w:eastAsia="en-NZ"/>
              </w:rPr>
              <w:t>Min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65AFB6A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B6C17EF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CDEDA35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C65E771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C6C98C4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D2D7251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3876278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BD975A7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0835C43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A7752F4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EB6219A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C33C4F2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91753FF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0EFE66E9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50BEA321" w14:textId="77777777" w:rsidR="00916CBA" w:rsidRPr="00272B77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C850274" w14:textId="77777777" w:rsidR="00916CBA" w:rsidRDefault="00916CBA" w:rsidP="006853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916CBA" w:rsidRPr="002917C6" w14:paraId="226479CE" w14:textId="77777777" w:rsidTr="006853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62637E0" w14:textId="77777777" w:rsidR="00916CBA" w:rsidRPr="002917C6" w:rsidRDefault="00916CBA" w:rsidP="00685358">
            <w:pPr>
              <w:pStyle w:val="Tabletext"/>
              <w:jc w:val="left"/>
              <w:rPr>
                <w:lang w:eastAsia="en-NZ"/>
              </w:rPr>
            </w:pPr>
          </w:p>
        </w:tc>
        <w:tc>
          <w:tcPr>
            <w:tcW w:w="558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  <w:hideMark/>
          </w:tcPr>
          <w:p w14:paraId="233A58BB" w14:textId="77777777" w:rsidR="00916CBA" w:rsidRPr="00272B77" w:rsidRDefault="00916CBA" w:rsidP="00685358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 w:rsidRPr="002917C6">
              <w:rPr>
                <w:lang w:eastAsia="en-NZ"/>
              </w:rPr>
              <w:t>Max</w:t>
            </w: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06AB4EF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8ABF4BC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7D8CE2E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436A742E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5F7EEC3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38F97D0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6BFF2C2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6CD0E167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51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24641FF6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02AD771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697D0EE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9373438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5DB28A1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67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13B26BA1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435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3ED7A960" w14:textId="77777777" w:rsidR="00916CBA" w:rsidRPr="00272B77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876" w:type="dxa"/>
            <w:tcBorders>
              <w:top w:val="single" w:sz="4" w:space="0" w:color="012549"/>
              <w:left w:val="single" w:sz="4" w:space="0" w:color="012549"/>
              <w:bottom w:val="single" w:sz="4" w:space="0" w:color="012549"/>
              <w:right w:val="single" w:sz="4" w:space="0" w:color="012549"/>
            </w:tcBorders>
          </w:tcPr>
          <w:p w14:paraId="72898FF4" w14:textId="77777777" w:rsidR="00916CBA" w:rsidRPr="002917C6" w:rsidRDefault="00916CBA" w:rsidP="0068535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</w:tbl>
    <w:p w14:paraId="3B771C7D" w14:textId="77777777" w:rsidR="00F468DF" w:rsidRDefault="00F468DF" w:rsidP="006D0741"/>
    <w:p w14:paraId="0AC90965" w14:textId="77777777" w:rsidR="00884B5D" w:rsidRDefault="00884B5D" w:rsidP="00270B96"/>
    <w:sectPr w:rsidR="00884B5D" w:rsidSect="005C1A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418" w:bottom="156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86A2" w14:textId="77777777" w:rsidR="00184200" w:rsidRDefault="00184200" w:rsidP="005C1ADE">
      <w:pPr>
        <w:spacing w:after="0" w:line="240" w:lineRule="auto"/>
      </w:pPr>
      <w:r>
        <w:separator/>
      </w:r>
    </w:p>
  </w:endnote>
  <w:endnote w:type="continuationSeparator" w:id="0">
    <w:p w14:paraId="388BF0E0" w14:textId="77777777" w:rsidR="00184200" w:rsidRDefault="00184200" w:rsidP="005C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8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6244"/>
    </w:tblGrid>
    <w:tr w:rsidR="005C1ADE" w:rsidRPr="00586114" w14:paraId="0FF927B5" w14:textId="77777777" w:rsidTr="0077697E">
      <w:tc>
        <w:tcPr>
          <w:tcW w:w="10774" w:type="dxa"/>
          <w:gridSpan w:val="2"/>
        </w:tcPr>
        <w:p w14:paraId="255D8662" w14:textId="1C32F714" w:rsidR="005C1ADE" w:rsidRPr="00586114" w:rsidRDefault="00756EC7" w:rsidP="005C1ADE">
          <w:pPr>
            <w:pStyle w:val="NZGStabletight"/>
          </w:pPr>
          <w:sdt>
            <w:sdtPr>
              <w:alias w:val="Subtitle"/>
              <w:tag w:val=""/>
              <w:id w:val="1935555858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F41BE9">
                <w:t>NZGS_0110P PRELIMINARY AND GENERAL PROJECT SPECIFIC SPECIFICATION</w:t>
              </w:r>
            </w:sdtContent>
          </w:sdt>
        </w:p>
      </w:tc>
    </w:tr>
    <w:tr w:rsidR="005C1ADE" w:rsidRPr="00586114" w14:paraId="22E4CE3A" w14:textId="77777777" w:rsidTr="0077697E">
      <w:tc>
        <w:tcPr>
          <w:tcW w:w="4530" w:type="dxa"/>
        </w:tcPr>
        <w:p w14:paraId="647516E1" w14:textId="716B7CA7" w:rsidR="005C1ADE" w:rsidRPr="00586114" w:rsidRDefault="005C1ADE" w:rsidP="005C1ADE">
          <w:pPr>
            <w:pStyle w:val="NZGStabletight"/>
          </w:pPr>
          <w:r>
            <w:t>Template published 24/08/2022</w:t>
          </w:r>
        </w:p>
      </w:tc>
      <w:tc>
        <w:tcPr>
          <w:tcW w:w="6244" w:type="dxa"/>
        </w:tcPr>
        <w:p w14:paraId="7AFBA48E" w14:textId="77777777" w:rsidR="005C1ADE" w:rsidRPr="00586114" w:rsidRDefault="005C1ADE" w:rsidP="005C1ADE">
          <w:pPr>
            <w:pStyle w:val="NZGStabletight"/>
          </w:pPr>
        </w:p>
      </w:tc>
    </w:tr>
    <w:tr w:rsidR="005C1ADE" w:rsidRPr="00586114" w14:paraId="7771759F" w14:textId="77777777" w:rsidTr="0077697E">
      <w:tc>
        <w:tcPr>
          <w:tcW w:w="4530" w:type="dxa"/>
        </w:tcPr>
        <w:p w14:paraId="3EC85D9D" w14:textId="6736A524" w:rsidR="005C1ADE" w:rsidRPr="00586114" w:rsidRDefault="005C1ADE" w:rsidP="005C1ADE">
          <w:pPr>
            <w:pStyle w:val="NZGStabletight"/>
          </w:pPr>
          <w:r>
            <w:t xml:space="preserve">Version  </w:t>
          </w:r>
          <w:r w:rsidR="00756EC7">
            <w:fldChar w:fldCharType="begin"/>
          </w:r>
          <w:r w:rsidR="00756EC7">
            <w:instrText xml:space="preserve"> DOCPROPERTY  Version  \* MERGEFORMAT </w:instrText>
          </w:r>
          <w:r w:rsidR="00756EC7">
            <w:fldChar w:fldCharType="separate"/>
          </w:r>
          <w:r>
            <w:t>0.2</w:t>
          </w:r>
          <w:r w:rsidR="00756EC7">
            <w:fldChar w:fldCharType="end"/>
          </w:r>
          <w:r>
            <w:t xml:space="preserve"> - </w:t>
          </w:r>
          <w:sdt>
            <w:sdtPr>
              <w:alias w:val="Status"/>
              <w:tag w:val=""/>
              <w:id w:val="186955663"/>
              <w:placeholder>
                <w:docPart w:val="C25E8B3EBFAE425CB7823CC529773ECE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>
                <w:t>Draft</w:t>
              </w:r>
            </w:sdtContent>
          </w:sdt>
          <w:r>
            <w:fldChar w:fldCharType="begin"/>
          </w:r>
          <w:r>
            <w:instrText xml:space="preserve"> INFO  NumPages Version  \* MERGEFORMAT </w:instrText>
          </w:r>
          <w:r w:rsidR="00756EC7">
            <w:fldChar w:fldCharType="separate"/>
          </w:r>
          <w:r>
            <w:fldChar w:fldCharType="end"/>
          </w:r>
        </w:p>
      </w:tc>
      <w:tc>
        <w:tcPr>
          <w:tcW w:w="6244" w:type="dxa"/>
        </w:tcPr>
        <w:p w14:paraId="27BC2202" w14:textId="77777777" w:rsidR="005C1ADE" w:rsidRPr="00586114" w:rsidRDefault="005C1ADE" w:rsidP="005C1ADE">
          <w:pPr>
            <w:pStyle w:val="NZGStabletight"/>
            <w:jc w:val="right"/>
          </w:pPr>
          <w:r w:rsidRPr="00586114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 w:rsidRPr="00586114">
            <w:t xml:space="preserve"> of </w:t>
          </w:r>
          <w:r w:rsidR="00756EC7">
            <w:fldChar w:fldCharType="begin"/>
          </w:r>
          <w:r w:rsidR="00756EC7">
            <w:instrText xml:space="preserve"> NUMPAGES  \* Arabic  \* MERGEFORMAT </w:instrText>
          </w:r>
          <w:r w:rsidR="00756EC7">
            <w:fldChar w:fldCharType="separate"/>
          </w:r>
          <w:r>
            <w:rPr>
              <w:noProof/>
            </w:rPr>
            <w:t>2</w:t>
          </w:r>
          <w:r w:rsidR="00756EC7">
            <w:rPr>
              <w:noProof/>
            </w:rPr>
            <w:fldChar w:fldCharType="end"/>
          </w:r>
        </w:p>
      </w:tc>
    </w:tr>
  </w:tbl>
  <w:p w14:paraId="58AE6100" w14:textId="7ACE2D30" w:rsidR="005C1ADE" w:rsidRDefault="005C1A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EEF40FF" wp14:editId="74377156">
              <wp:simplePos x="0" y="0"/>
              <wp:positionH relativeFrom="page">
                <wp:posOffset>-126365</wp:posOffset>
              </wp:positionH>
              <wp:positionV relativeFrom="paragraph">
                <wp:posOffset>-657860</wp:posOffset>
              </wp:positionV>
              <wp:extent cx="7732395" cy="1240155"/>
              <wp:effectExtent l="57150" t="95250" r="59055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2395" cy="12401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noFill/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3B56E2" id="Rectangle 2" o:spid="_x0000_s1026" style="position:absolute;margin-left:-9.95pt;margin-top:-51.8pt;width:608.85pt;height:97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" fillcolor="white [3212]" stroked="f" strokeweight=".25pt">
              <v:shadow on="t" color="black" opacity="26214f" origin=",.5" offset="0,-3pt"/>
              <w10:wrap anchorx="page"/>
            </v:rect>
          </w:pict>
        </mc:Fallback>
      </mc:AlternateContent>
    </w:r>
  </w:p>
  <w:p w14:paraId="36E17602" w14:textId="77777777" w:rsidR="00FB016B" w:rsidRDefault="00FB01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8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6244"/>
    </w:tblGrid>
    <w:tr w:rsidR="005C1ADE" w:rsidRPr="00586114" w14:paraId="40E9B3AB" w14:textId="77777777" w:rsidTr="0077697E">
      <w:tc>
        <w:tcPr>
          <w:tcW w:w="10774" w:type="dxa"/>
          <w:gridSpan w:val="2"/>
        </w:tcPr>
        <w:p w14:paraId="558A97AD" w14:textId="68A9DAB0" w:rsidR="005C1ADE" w:rsidRPr="00586114" w:rsidRDefault="00756EC7" w:rsidP="005C1ADE">
          <w:pPr>
            <w:pStyle w:val="NZGStabletight"/>
          </w:pPr>
          <w:sdt>
            <w:sdtPr>
              <w:alias w:val="Subtitle"/>
              <w:tag w:val=""/>
              <w:id w:val="-94561111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F41BE9">
                <w:t>NZGS_0110P PRELIMINARY AND GENERAL PROJECT SPECIFIC SPECIFICATION</w:t>
              </w:r>
            </w:sdtContent>
          </w:sdt>
        </w:p>
      </w:tc>
    </w:tr>
    <w:tr w:rsidR="005C1ADE" w:rsidRPr="00586114" w14:paraId="3CAA14B4" w14:textId="77777777" w:rsidTr="005C1ADE">
      <w:trPr>
        <w:trHeight w:val="80"/>
      </w:trPr>
      <w:tc>
        <w:tcPr>
          <w:tcW w:w="4530" w:type="dxa"/>
        </w:tcPr>
        <w:p w14:paraId="609E8F92" w14:textId="028BA9B2" w:rsidR="005C1ADE" w:rsidRPr="00586114" w:rsidRDefault="005C1ADE" w:rsidP="005C1ADE">
          <w:pPr>
            <w:pStyle w:val="NZGStabletight"/>
          </w:pPr>
          <w:r>
            <w:t>Template published on 24/08/2022</w:t>
          </w:r>
        </w:p>
      </w:tc>
      <w:tc>
        <w:tcPr>
          <w:tcW w:w="6244" w:type="dxa"/>
        </w:tcPr>
        <w:p w14:paraId="3DF6B5D2" w14:textId="77777777" w:rsidR="005C1ADE" w:rsidRPr="00586114" w:rsidRDefault="005C1ADE" w:rsidP="005C1ADE">
          <w:pPr>
            <w:pStyle w:val="NZGStabletight"/>
          </w:pPr>
        </w:p>
      </w:tc>
    </w:tr>
    <w:tr w:rsidR="005C1ADE" w:rsidRPr="00586114" w14:paraId="79E6F780" w14:textId="77777777" w:rsidTr="0077697E">
      <w:tc>
        <w:tcPr>
          <w:tcW w:w="4530" w:type="dxa"/>
        </w:tcPr>
        <w:p w14:paraId="63E907F1" w14:textId="3AB493F9" w:rsidR="005C1ADE" w:rsidRPr="00586114" w:rsidRDefault="005C1ADE" w:rsidP="005C1ADE">
          <w:pPr>
            <w:pStyle w:val="NZGStabletight"/>
          </w:pPr>
          <w:proofErr w:type="gramStart"/>
          <w:r>
            <w:t>Version  0.2</w:t>
          </w:r>
          <w:proofErr w:type="gramEnd"/>
          <w:r>
            <w:t xml:space="preserve"> - Draft</w:t>
          </w:r>
          <w:r w:rsidR="00756EC7">
            <w:fldChar w:fldCharType="begin"/>
          </w:r>
          <w:r w:rsidR="00756EC7">
            <w:instrText xml:space="preserve"> INFO  NumPages Version  \* MERGEFORMAT </w:instrText>
          </w:r>
          <w:r w:rsidR="00756EC7">
            <w:fldChar w:fldCharType="separate"/>
          </w:r>
          <w:r w:rsidR="00756EC7">
            <w:fldChar w:fldCharType="end"/>
          </w:r>
        </w:p>
      </w:tc>
      <w:tc>
        <w:tcPr>
          <w:tcW w:w="6244" w:type="dxa"/>
        </w:tcPr>
        <w:p w14:paraId="7DE29E7C" w14:textId="77777777" w:rsidR="005C1ADE" w:rsidRPr="00586114" w:rsidRDefault="005C1ADE" w:rsidP="005C1ADE">
          <w:pPr>
            <w:pStyle w:val="NZGStabletight"/>
            <w:jc w:val="right"/>
          </w:pPr>
          <w:r w:rsidRPr="00586114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 w:rsidRPr="00586114">
            <w:t xml:space="preserve"> of </w:t>
          </w:r>
          <w:r w:rsidR="00756EC7">
            <w:fldChar w:fldCharType="begin"/>
          </w:r>
          <w:r w:rsidR="00756EC7">
            <w:instrText xml:space="preserve"> NUMPAGES  \* Arabic  \* MERGEFORMAT </w:instrText>
          </w:r>
          <w:r w:rsidR="00756EC7">
            <w:fldChar w:fldCharType="separate"/>
          </w:r>
          <w:r>
            <w:rPr>
              <w:noProof/>
            </w:rPr>
            <w:t>2</w:t>
          </w:r>
          <w:r w:rsidR="00756EC7">
            <w:rPr>
              <w:noProof/>
            </w:rPr>
            <w:fldChar w:fldCharType="end"/>
          </w:r>
        </w:p>
      </w:tc>
    </w:tr>
  </w:tbl>
  <w:p w14:paraId="6C27FFBB" w14:textId="4430AA2C" w:rsidR="005C1ADE" w:rsidRDefault="005C1A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24DA7E" wp14:editId="2105C30A">
              <wp:simplePos x="0" y="0"/>
              <wp:positionH relativeFrom="column">
                <wp:posOffset>-1064895</wp:posOffset>
              </wp:positionH>
              <wp:positionV relativeFrom="paragraph">
                <wp:posOffset>-695960</wp:posOffset>
              </wp:positionV>
              <wp:extent cx="7732395" cy="1240155"/>
              <wp:effectExtent l="57150" t="95250" r="59055" b="17145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2395" cy="12401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noFill/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EC28F9" id="Rectangle 38" o:spid="_x0000_s1026" style="position:absolute;margin-left:-83.85pt;margin-top:-54.8pt;width:608.85pt;height:9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" fillcolor="white [3212]" stroked="f" strokeweight=".25pt">
              <v:shadow on="t" color="black" opacity="26214f" origin=",.5" offset="0,-3pt"/>
            </v:rect>
          </w:pict>
        </mc:Fallback>
      </mc:AlternateContent>
    </w:r>
  </w:p>
  <w:p w14:paraId="49280D44" w14:textId="77777777" w:rsidR="00FB016B" w:rsidRDefault="00FB01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FBC3" w14:textId="77777777" w:rsidR="00184200" w:rsidRDefault="00184200" w:rsidP="005C1ADE">
      <w:pPr>
        <w:spacing w:after="0" w:line="240" w:lineRule="auto"/>
      </w:pPr>
      <w:r>
        <w:separator/>
      </w:r>
    </w:p>
  </w:footnote>
  <w:footnote w:type="continuationSeparator" w:id="0">
    <w:p w14:paraId="4EABE033" w14:textId="77777777" w:rsidR="00184200" w:rsidRDefault="00184200" w:rsidP="005C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aps/>
        <w:color w:val="012549"/>
        <w:sz w:val="36"/>
        <w:szCs w:val="36"/>
      </w:rPr>
      <w:alias w:val="Subtitle"/>
      <w:tag w:val=""/>
      <w:id w:val="-1257208835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8263A7E" w14:textId="68C873C8" w:rsidR="005C1ADE" w:rsidRDefault="005C1ADE" w:rsidP="00E61F57">
        <w:pPr>
          <w:pStyle w:val="NoSpacing"/>
          <w:spacing w:before="40" w:after="40"/>
          <w:rPr>
            <w:b/>
            <w:bCs/>
            <w:caps/>
            <w:color w:val="012549"/>
            <w:sz w:val="36"/>
            <w:szCs w:val="36"/>
          </w:rPr>
        </w:pPr>
        <w:r>
          <w:rPr>
            <w:b/>
            <w:bCs/>
            <w:caps/>
            <w:color w:val="012549"/>
            <w:sz w:val="36"/>
            <w:szCs w:val="36"/>
          </w:rPr>
          <w:t>NZGS_01</w:t>
        </w:r>
        <w:r w:rsidR="00F41BE9">
          <w:rPr>
            <w:b/>
            <w:bCs/>
            <w:caps/>
            <w:color w:val="012549"/>
            <w:sz w:val="36"/>
            <w:szCs w:val="36"/>
          </w:rPr>
          <w:t>1</w:t>
        </w:r>
        <w:r>
          <w:rPr>
            <w:b/>
            <w:bCs/>
            <w:caps/>
            <w:color w:val="012549"/>
            <w:sz w:val="36"/>
            <w:szCs w:val="36"/>
          </w:rPr>
          <w:t>0P PRELIMINARY AND GENERAL PROJECT SPECIFIC SPECIFICATION</w:t>
        </w:r>
      </w:p>
    </w:sdtContent>
  </w:sdt>
  <w:p w14:paraId="79D738FA" w14:textId="77777777" w:rsidR="005C1ADE" w:rsidRDefault="005C1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aps/>
        <w:color w:val="012549"/>
        <w:sz w:val="36"/>
        <w:szCs w:val="36"/>
      </w:rPr>
      <w:alias w:val="Subtitle"/>
      <w:tag w:val=""/>
      <w:id w:val="-1452929454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BDBEDC7" w14:textId="083394AB" w:rsidR="005C1ADE" w:rsidRDefault="00F41BE9" w:rsidP="005C1ADE">
        <w:pPr>
          <w:pStyle w:val="NoSpacing"/>
          <w:spacing w:before="40" w:after="40"/>
          <w:ind w:left="-284"/>
          <w:rPr>
            <w:b/>
            <w:bCs/>
            <w:caps/>
            <w:color w:val="012549"/>
            <w:sz w:val="36"/>
            <w:szCs w:val="36"/>
          </w:rPr>
        </w:pPr>
        <w:r>
          <w:rPr>
            <w:b/>
            <w:bCs/>
            <w:caps/>
            <w:color w:val="012549"/>
            <w:sz w:val="36"/>
            <w:szCs w:val="36"/>
          </w:rPr>
          <w:t>NZGS_0110P PRELIMINARY AND GENERAL PROJECT SPECIFIC SPECIFICATION</w:t>
        </w:r>
      </w:p>
    </w:sdtContent>
  </w:sdt>
  <w:p w14:paraId="1648E96B" w14:textId="77777777" w:rsidR="005C1ADE" w:rsidRDefault="005C1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366"/>
    <w:multiLevelType w:val="multilevel"/>
    <w:tmpl w:val="01E64732"/>
    <w:name w:val="NZGS_Head"/>
    <w:lvl w:ilvl="0">
      <w:start w:val="1"/>
      <w:numFmt w:val="decimal"/>
      <w:pStyle w:val="Heading1"/>
      <w:lvlText w:val="NZGS_510P.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Heading2"/>
      <w:lvlText w:val="NZGS_510P.%1.%2"/>
      <w:lvlJc w:val="left"/>
      <w:pPr>
        <w:ind w:left="2268" w:hanging="2268"/>
      </w:pPr>
      <w:rPr>
        <w:rFonts w:hint="default"/>
      </w:rPr>
    </w:lvl>
    <w:lvl w:ilvl="2">
      <w:start w:val="1"/>
      <w:numFmt w:val="decimal"/>
      <w:pStyle w:val="Heading3"/>
      <w:lvlText w:val="NZGS_510P.%1.%2.%3"/>
      <w:lvlJc w:val="left"/>
      <w:pPr>
        <w:ind w:left="2268" w:hanging="2268"/>
      </w:pPr>
      <w:rPr>
        <w:rFonts w:hint="default"/>
      </w:rPr>
    </w:lvl>
    <w:lvl w:ilvl="3">
      <w:start w:val="1"/>
      <w:numFmt w:val="decimal"/>
      <w:pStyle w:val="Heading4"/>
      <w:lvlText w:val="NZGS_510P.%1.%2.%3.%4"/>
      <w:lvlJc w:val="left"/>
      <w:pPr>
        <w:ind w:left="2268" w:hanging="22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hanging="22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8" w:hanging="2268"/>
      </w:pPr>
      <w:rPr>
        <w:rFonts w:hint="default"/>
      </w:rPr>
    </w:lvl>
    <w:lvl w:ilvl="6">
      <w:start w:val="1"/>
      <w:numFmt w:val="decimal"/>
      <w:pStyle w:val="NZGSNumberlist"/>
      <w:lvlText w:val="%7."/>
      <w:lvlJc w:val="left"/>
      <w:pPr>
        <w:ind w:left="2268" w:hanging="22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2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68" w:hanging="2268"/>
      </w:pPr>
      <w:rPr>
        <w:rFonts w:hint="default"/>
      </w:rPr>
    </w:lvl>
  </w:abstractNum>
  <w:abstractNum w:abstractNumId="1" w15:restartNumberingAfterBreak="0">
    <w:nsid w:val="55B53E0C"/>
    <w:multiLevelType w:val="multilevel"/>
    <w:tmpl w:val="A1CA39BC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E85E28"/>
      </w:rPr>
    </w:lvl>
    <w:lvl w:ilvl="1">
      <w:start w:val="1"/>
      <w:numFmt w:val="bullet"/>
      <w:lvlText w:val="o"/>
      <w:lvlJc w:val="left"/>
      <w:pPr>
        <w:ind w:left="1701" w:hanging="567"/>
      </w:pPr>
      <w:rPr>
        <w:rFonts w:ascii="Courier New" w:hAnsi="Courier New" w:hint="default"/>
        <w:color w:val="012549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88395A"/>
    <w:multiLevelType w:val="hybridMultilevel"/>
    <w:tmpl w:val="145C8458"/>
    <w:lvl w:ilvl="0" w:tplc="6D8AB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E85E28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3E8F050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  <w:color w:val="012549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09998554">
    <w:abstractNumId w:val="1"/>
  </w:num>
  <w:num w:numId="2" w16cid:durableId="887103749">
    <w:abstractNumId w:val="2"/>
  </w:num>
  <w:num w:numId="3" w16cid:durableId="159273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DE"/>
    <w:rsid w:val="00184200"/>
    <w:rsid w:val="00215F37"/>
    <w:rsid w:val="00216C5A"/>
    <w:rsid w:val="00270B96"/>
    <w:rsid w:val="00292643"/>
    <w:rsid w:val="003E78E3"/>
    <w:rsid w:val="005C1ADE"/>
    <w:rsid w:val="005F058B"/>
    <w:rsid w:val="006D0741"/>
    <w:rsid w:val="00756EC7"/>
    <w:rsid w:val="00763BC3"/>
    <w:rsid w:val="007E07EB"/>
    <w:rsid w:val="00884B5D"/>
    <w:rsid w:val="008E0BBC"/>
    <w:rsid w:val="00916CBA"/>
    <w:rsid w:val="00AA70F3"/>
    <w:rsid w:val="00AE6D5F"/>
    <w:rsid w:val="00B554A2"/>
    <w:rsid w:val="00D648EA"/>
    <w:rsid w:val="00E01B8D"/>
    <w:rsid w:val="00E2754D"/>
    <w:rsid w:val="00E527FB"/>
    <w:rsid w:val="00E61F57"/>
    <w:rsid w:val="00F41BE9"/>
    <w:rsid w:val="00F468DF"/>
    <w:rsid w:val="00FB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17576"/>
  <w15:chartTrackingRefBased/>
  <w15:docId w15:val="{D0BD445E-C261-4265-96B7-E2E5FECD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ZGS Heading 1,NZGS Appendix Heading"/>
    <w:basedOn w:val="Normal"/>
    <w:next w:val="Normal"/>
    <w:link w:val="Heading1Char"/>
    <w:uiPriority w:val="9"/>
    <w:qFormat/>
    <w:rsid w:val="00F41BE9"/>
    <w:pPr>
      <w:keepNext/>
      <w:keepLines/>
      <w:pageBreakBefore/>
      <w:numPr>
        <w:numId w:val="3"/>
      </w:numPr>
      <w:spacing w:before="240" w:after="120" w:line="320" w:lineRule="atLeast"/>
      <w:outlineLvl w:val="0"/>
    </w:pPr>
    <w:rPr>
      <w:rFonts w:ascii="Calibri" w:eastAsiaTheme="majorEastAsia" w:hAnsi="Calibri" w:cstheme="majorBidi"/>
      <w:b/>
      <w:color w:val="012549"/>
      <w:sz w:val="32"/>
      <w:szCs w:val="32"/>
    </w:rPr>
  </w:style>
  <w:style w:type="paragraph" w:styleId="Heading2">
    <w:name w:val="heading 2"/>
    <w:aliases w:val="NZGS Heading 2"/>
    <w:basedOn w:val="Heading1"/>
    <w:next w:val="Normal"/>
    <w:link w:val="Heading2Char"/>
    <w:uiPriority w:val="9"/>
    <w:unhideWhenUsed/>
    <w:qFormat/>
    <w:rsid w:val="00E527FB"/>
    <w:pPr>
      <w:pageBreakBefore w:val="0"/>
      <w:numPr>
        <w:ilvl w:val="1"/>
      </w:numPr>
      <w:outlineLvl w:val="1"/>
    </w:pPr>
    <w:rPr>
      <w:rFonts w:cs="Calibri"/>
      <w:bCs/>
      <w:sz w:val="28"/>
      <w:szCs w:val="28"/>
    </w:rPr>
  </w:style>
  <w:style w:type="paragraph" w:styleId="Heading3">
    <w:name w:val="heading 3"/>
    <w:aliases w:val="NZGS Heading 3"/>
    <w:basedOn w:val="Normal"/>
    <w:next w:val="Normal"/>
    <w:link w:val="Heading3Char"/>
    <w:uiPriority w:val="9"/>
    <w:unhideWhenUsed/>
    <w:qFormat/>
    <w:rsid w:val="00E527FB"/>
    <w:pPr>
      <w:keepNext/>
      <w:keepLines/>
      <w:numPr>
        <w:ilvl w:val="2"/>
        <w:numId w:val="3"/>
      </w:numPr>
      <w:spacing w:before="240" w:after="120" w:line="320" w:lineRule="atLeast"/>
      <w:outlineLvl w:val="2"/>
    </w:pPr>
    <w:rPr>
      <w:rFonts w:ascii="Calibri" w:eastAsiaTheme="majorEastAsia" w:hAnsi="Calibri" w:cstheme="majorBidi"/>
      <w:color w:val="1F3763" w:themeColor="accent1" w:themeShade="7F"/>
      <w:sz w:val="28"/>
      <w:szCs w:val="28"/>
    </w:rPr>
  </w:style>
  <w:style w:type="paragraph" w:styleId="Heading4">
    <w:name w:val="heading 4"/>
    <w:aliases w:val="NZGS Heading 4"/>
    <w:basedOn w:val="Normal"/>
    <w:next w:val="Normal"/>
    <w:link w:val="Heading4Char"/>
    <w:uiPriority w:val="9"/>
    <w:unhideWhenUsed/>
    <w:qFormat/>
    <w:rsid w:val="00E527FB"/>
    <w:pPr>
      <w:keepNext/>
      <w:keepLines/>
      <w:numPr>
        <w:ilvl w:val="3"/>
        <w:numId w:val="3"/>
      </w:numPr>
      <w:spacing w:before="240" w:after="120" w:line="320" w:lineRule="atLeast"/>
      <w:outlineLvl w:val="3"/>
    </w:pPr>
    <w:rPr>
      <w:rFonts w:ascii="Calibri" w:eastAsiaTheme="majorEastAsia" w:hAnsi="Calibri" w:cs="Calibri"/>
      <w:iCs/>
      <w:color w:val="01254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DE"/>
  </w:style>
  <w:style w:type="paragraph" w:styleId="Footer">
    <w:name w:val="footer"/>
    <w:basedOn w:val="Normal"/>
    <w:link w:val="FooterChar"/>
    <w:uiPriority w:val="99"/>
    <w:unhideWhenUsed/>
    <w:rsid w:val="005C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DE"/>
  </w:style>
  <w:style w:type="paragraph" w:styleId="NoSpacing">
    <w:name w:val="No Spacing"/>
    <w:link w:val="NoSpacingChar"/>
    <w:uiPriority w:val="1"/>
    <w:qFormat/>
    <w:rsid w:val="005C1AD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1ADE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5C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GStabletight">
    <w:name w:val="NZGS table (tight)"/>
    <w:basedOn w:val="Normal"/>
    <w:link w:val="NZGStabletightChar"/>
    <w:qFormat/>
    <w:rsid w:val="005C1ADE"/>
    <w:pPr>
      <w:spacing w:after="60" w:line="240" w:lineRule="auto"/>
    </w:pPr>
    <w:rPr>
      <w:sz w:val="16"/>
      <w:szCs w:val="16"/>
    </w:rPr>
  </w:style>
  <w:style w:type="character" w:customStyle="1" w:styleId="NZGStabletightChar">
    <w:name w:val="NZGS table (tight) Char"/>
    <w:basedOn w:val="DefaultParagraphFont"/>
    <w:link w:val="NZGStabletight"/>
    <w:rsid w:val="005C1ADE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1ADE"/>
    <w:rPr>
      <w:color w:val="808080"/>
    </w:rPr>
  </w:style>
  <w:style w:type="paragraph" w:styleId="ListParagraph">
    <w:name w:val="List Paragraph"/>
    <w:aliases w:val="NZGS List"/>
    <w:basedOn w:val="Normal"/>
    <w:link w:val="ListParagraphChar"/>
    <w:uiPriority w:val="34"/>
    <w:qFormat/>
    <w:rsid w:val="00E01B8D"/>
    <w:pPr>
      <w:numPr>
        <w:numId w:val="1"/>
      </w:numPr>
      <w:spacing w:after="200" w:line="320" w:lineRule="atLeast"/>
      <w:ind w:left="567" w:hanging="425"/>
      <w:contextualSpacing/>
    </w:pPr>
  </w:style>
  <w:style w:type="paragraph" w:customStyle="1" w:styleId="NZGSHeading0">
    <w:name w:val="NZGS Heading 0"/>
    <w:next w:val="Normal"/>
    <w:link w:val="NZGSHeading0Char"/>
    <w:qFormat/>
    <w:rsid w:val="00E01B8D"/>
    <w:pPr>
      <w:spacing w:after="200" w:line="276" w:lineRule="auto"/>
    </w:pPr>
    <w:rPr>
      <w:rFonts w:ascii="Calibri" w:eastAsiaTheme="majorEastAsia" w:hAnsi="Calibri" w:cstheme="majorBidi"/>
      <w:b/>
      <w:color w:val="012549"/>
      <w:sz w:val="32"/>
      <w:szCs w:val="32"/>
    </w:rPr>
  </w:style>
  <w:style w:type="character" w:customStyle="1" w:styleId="NZGSHeading0Char">
    <w:name w:val="NZGS Heading 0 Char"/>
    <w:basedOn w:val="DefaultParagraphFont"/>
    <w:link w:val="NZGSHeading0"/>
    <w:rsid w:val="00E01B8D"/>
    <w:rPr>
      <w:rFonts w:ascii="Calibri" w:eastAsiaTheme="majorEastAsia" w:hAnsi="Calibri" w:cstheme="majorBidi"/>
      <w:b/>
      <w:color w:val="012549"/>
      <w:sz w:val="32"/>
      <w:szCs w:val="32"/>
    </w:rPr>
  </w:style>
  <w:style w:type="paragraph" w:styleId="FootnoteText">
    <w:name w:val="footnote text"/>
    <w:basedOn w:val="Normal"/>
    <w:link w:val="FootnoteTextChar"/>
    <w:uiPriority w:val="14"/>
    <w:unhideWhenUsed/>
    <w:rsid w:val="00E01B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E01B8D"/>
    <w:rPr>
      <w:sz w:val="20"/>
      <w:szCs w:val="20"/>
    </w:rPr>
  </w:style>
  <w:style w:type="character" w:customStyle="1" w:styleId="ListParagraphChar">
    <w:name w:val="List Paragraph Char"/>
    <w:aliases w:val="NZGS List Char"/>
    <w:basedOn w:val="DefaultParagraphFont"/>
    <w:link w:val="ListParagraph"/>
    <w:uiPriority w:val="34"/>
    <w:rsid w:val="00E01B8D"/>
  </w:style>
  <w:style w:type="character" w:styleId="FootnoteReference">
    <w:name w:val="footnote reference"/>
    <w:basedOn w:val="DefaultParagraphFont"/>
    <w:uiPriority w:val="99"/>
    <w:semiHidden/>
    <w:unhideWhenUsed/>
    <w:rsid w:val="00E01B8D"/>
    <w:rPr>
      <w:vertAlign w:val="superscript"/>
    </w:rPr>
  </w:style>
  <w:style w:type="character" w:customStyle="1" w:styleId="Heading1Char">
    <w:name w:val="Heading 1 Char"/>
    <w:aliases w:val="NZGS Heading 1 Char,NZGS Appendix Heading Char"/>
    <w:basedOn w:val="DefaultParagraphFont"/>
    <w:link w:val="Heading1"/>
    <w:uiPriority w:val="9"/>
    <w:rsid w:val="00F41BE9"/>
    <w:rPr>
      <w:rFonts w:ascii="Calibri" w:eastAsiaTheme="majorEastAsia" w:hAnsi="Calibri" w:cstheme="majorBidi"/>
      <w:b/>
      <w:color w:val="012549"/>
      <w:sz w:val="32"/>
      <w:szCs w:val="32"/>
    </w:rPr>
  </w:style>
  <w:style w:type="character" w:customStyle="1" w:styleId="Heading2Char">
    <w:name w:val="Heading 2 Char"/>
    <w:aliases w:val="NZGS Heading 2 Char"/>
    <w:basedOn w:val="DefaultParagraphFont"/>
    <w:link w:val="Heading2"/>
    <w:uiPriority w:val="9"/>
    <w:rsid w:val="00E527FB"/>
    <w:rPr>
      <w:rFonts w:ascii="Calibri" w:eastAsiaTheme="majorEastAsia" w:hAnsi="Calibri" w:cs="Calibri"/>
      <w:b/>
      <w:bCs/>
      <w:color w:val="012549"/>
      <w:sz w:val="28"/>
      <w:szCs w:val="28"/>
    </w:rPr>
  </w:style>
  <w:style w:type="character" w:customStyle="1" w:styleId="Heading3Char">
    <w:name w:val="Heading 3 Char"/>
    <w:aliases w:val="NZGS Heading 3 Char"/>
    <w:basedOn w:val="DefaultParagraphFont"/>
    <w:link w:val="Heading3"/>
    <w:uiPriority w:val="9"/>
    <w:rsid w:val="00E527FB"/>
    <w:rPr>
      <w:rFonts w:ascii="Calibri" w:eastAsiaTheme="majorEastAsia" w:hAnsi="Calibri" w:cstheme="majorBidi"/>
      <w:color w:val="1F3763" w:themeColor="accent1" w:themeShade="7F"/>
      <w:sz w:val="28"/>
      <w:szCs w:val="28"/>
    </w:rPr>
  </w:style>
  <w:style w:type="character" w:customStyle="1" w:styleId="Heading4Char">
    <w:name w:val="Heading 4 Char"/>
    <w:aliases w:val="NZGS Heading 4 Char"/>
    <w:basedOn w:val="DefaultParagraphFont"/>
    <w:link w:val="Heading4"/>
    <w:uiPriority w:val="9"/>
    <w:rsid w:val="00E527FB"/>
    <w:rPr>
      <w:rFonts w:ascii="Calibri" w:eastAsiaTheme="majorEastAsia" w:hAnsi="Calibri" w:cs="Calibri"/>
      <w:iCs/>
      <w:color w:val="012549"/>
      <w:sz w:val="24"/>
      <w:szCs w:val="24"/>
    </w:rPr>
  </w:style>
  <w:style w:type="paragraph" w:customStyle="1" w:styleId="NZGSNumberlist">
    <w:name w:val="NZGS Number list"/>
    <w:basedOn w:val="ListParagraph"/>
    <w:qFormat/>
    <w:rsid w:val="00E527FB"/>
    <w:pPr>
      <w:numPr>
        <w:ilvl w:val="6"/>
        <w:numId w:val="3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215F3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15F37"/>
    <w:pPr>
      <w:spacing w:after="100"/>
      <w:ind w:left="220"/>
    </w:pPr>
  </w:style>
  <w:style w:type="paragraph" w:customStyle="1" w:styleId="Tablehead">
    <w:name w:val="Table head"/>
    <w:basedOn w:val="Normal"/>
    <w:qFormat/>
    <w:rsid w:val="00916CBA"/>
    <w:pPr>
      <w:suppressAutoHyphens/>
      <w:autoSpaceDE w:val="0"/>
      <w:autoSpaceDN w:val="0"/>
      <w:adjustRightInd w:val="0"/>
      <w:spacing w:before="120" w:after="120" w:line="276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Tabletext">
    <w:name w:val="Table text"/>
    <w:basedOn w:val="Normal"/>
    <w:qFormat/>
    <w:rsid w:val="00916CBA"/>
    <w:pPr>
      <w:suppressAutoHyphens/>
      <w:autoSpaceDE w:val="0"/>
      <w:autoSpaceDN w:val="0"/>
      <w:adjustRightInd w:val="0"/>
      <w:spacing w:before="60" w:after="60" w:line="276" w:lineRule="auto"/>
      <w:jc w:val="both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table" w:styleId="ListTable7Colorful-Accent1">
    <w:name w:val="List Table 7 Colorful Accent 1"/>
    <w:basedOn w:val="TableNormal"/>
    <w:uiPriority w:val="52"/>
    <w:rsid w:val="00916CB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5E8B3EBFAE425CB7823CC52977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4F988-3E81-4EFE-A36F-FC19DF579A13}"/>
      </w:docPartPr>
      <w:docPartBody>
        <w:p w:rsidR="00106D18" w:rsidRDefault="008B4787" w:rsidP="008B4787">
          <w:pPr>
            <w:pStyle w:val="C25E8B3EBFAE425CB7823CC529773ECE"/>
          </w:pPr>
          <w:r w:rsidRPr="005D473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D6"/>
    <w:rsid w:val="00106D18"/>
    <w:rsid w:val="008B4787"/>
    <w:rsid w:val="00A323D7"/>
    <w:rsid w:val="00B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787"/>
    <w:rPr>
      <w:color w:val="808080"/>
    </w:rPr>
  </w:style>
  <w:style w:type="paragraph" w:customStyle="1" w:styleId="C25E8B3EBFAE425CB7823CC529773ECE">
    <w:name w:val="C25E8B3EBFAE425CB7823CC529773ECE"/>
    <w:rsid w:val="008B4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Council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NZGS_0110P PRELIMINARY AND GENERAL PROJECT SPECIFIC SPECIFICATION</dc:subject>
  <dc:creator>Ross Roberts</dc:creator>
  <cp:keywords/>
  <dc:description/>
  <cp:lastModifiedBy>Ross Roberts</cp:lastModifiedBy>
  <cp:revision>10</cp:revision>
  <dcterms:created xsi:type="dcterms:W3CDTF">2022-08-30T09:06:00Z</dcterms:created>
  <dcterms:modified xsi:type="dcterms:W3CDTF">2022-08-30T09:08:00Z</dcterms:modified>
  <cp:contentStatus>Draft</cp:contentStatus>
</cp:coreProperties>
</file>